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09"/>
          <w:tab w:val="left" w:pos="1418"/>
        </w:tabs>
        <w:jc w:val="center"/>
        <w:rPr>
          <w:rFonts w:ascii="Century Gothic" w:cs="Century Gothic" w:hAnsi="Century Gothic" w:eastAsia="Century Gothic"/>
          <w:b w:val="1"/>
          <w:bCs w:val="1"/>
          <w:outline w:val="0"/>
          <w:color w:val="ed7d31"/>
          <w:u w:color="ed7d31"/>
          <w14:textFill>
            <w14:solidFill>
              <w14:srgbClr w14:val="ED7D31"/>
            </w14:solidFill>
          </w14:textFill>
        </w:rPr>
      </w:pPr>
    </w:p>
    <w:p>
      <w:pPr>
        <w:pStyle w:val="Normal.0"/>
        <w:spacing w:line="240" w:lineRule="auto"/>
        <w:jc w:val="center"/>
        <w:rPr>
          <w:rFonts w:ascii="Century Gothic" w:cs="Century Gothic" w:hAnsi="Century Gothic" w:eastAsia="Century Gothic"/>
          <w:b w:val="1"/>
          <w:bCs w:val="1"/>
          <w:outline w:val="0"/>
          <w:color w:val="ed7d31"/>
          <w:sz w:val="50"/>
          <w:szCs w:val="50"/>
          <w:u w:color="ed7d31"/>
          <w14:textFill>
            <w14:solidFill>
              <w14:srgbClr w14:val="ED7D31"/>
            </w14:solidFill>
          </w14:textFill>
        </w:rPr>
      </w:pPr>
      <w:r>
        <w:rPr>
          <w:rFonts w:ascii="Century Gothic" w:hAnsi="Century Gothic" w:hint="default"/>
          <w:b w:val="1"/>
          <w:bCs w:val="1"/>
          <w:outline w:val="0"/>
          <w:color w:val="ed7d31"/>
          <w:sz w:val="50"/>
          <w:szCs w:val="50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 xml:space="preserve"> “</w:t>
      </w:r>
      <w:bookmarkStart w:name="_Hlk115937897" w:id="0"/>
      <w:r>
        <w:rPr>
          <w:rFonts w:ascii="Century Gothic" w:hAnsi="Century Gothic"/>
          <w:b w:val="1"/>
          <w:bCs w:val="1"/>
          <w:outline w:val="0"/>
          <w:color w:val="ed7d31"/>
          <w:sz w:val="50"/>
          <w:szCs w:val="50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ENTERTAINMENT 4 CULTURAL TOURISM</w:t>
      </w:r>
      <w:bookmarkEnd w:id="0"/>
      <w:r>
        <w:rPr>
          <w:rFonts w:ascii="Century Gothic" w:hAnsi="Century Gothic" w:hint="default"/>
          <w:b w:val="1"/>
          <w:bCs w:val="1"/>
          <w:outline w:val="0"/>
          <w:color w:val="ed7d31"/>
          <w:sz w:val="50"/>
          <w:szCs w:val="50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”</w:t>
      </w:r>
    </w:p>
    <w:p>
      <w:pPr>
        <w:pStyle w:val="TOC Heading"/>
        <w:rPr>
          <w:rFonts w:ascii="Calibri" w:cs="Calibri" w:hAnsi="Calibri" w:eastAsia="Calibri"/>
          <w:b w:val="1"/>
          <w:bCs w:val="1"/>
          <w:outline w:val="0"/>
          <w:color w:val="ed7d31"/>
          <w:sz w:val="40"/>
          <w:szCs w:val="40"/>
          <w:u w:color="ed7d31"/>
          <w14:textFill>
            <w14:solidFill>
              <w14:srgbClr w14:val="ED7D31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ed7d31"/>
          <w:sz w:val="40"/>
          <w:szCs w:val="40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Sommario</w:t>
      </w:r>
    </w:p>
    <w:p>
      <w:pPr>
        <w:pStyle w:val="Normal.0"/>
      </w:pPr>
      <w:r>
        <w:rPr>
          <w:b w:val="1"/>
          <w:bCs w:val="1"/>
          <w:outline w:val="0"/>
          <w:color w:val="ed7d31"/>
          <w:sz w:val="40"/>
          <w:szCs w:val="40"/>
          <w:u w:color="ed7d31"/>
          <w14:textFill>
            <w14:solidFill>
              <w14:srgbClr w14:val="ED7D31"/>
            </w14:solidFill>
          </w14:textFill>
        </w:rPr>
        <w:fldChar w:fldCharType="begin" w:fldLock="0"/>
      </w:r>
      <w:r>
        <w:rPr>
          <w:b w:val="1"/>
          <w:bCs w:val="1"/>
          <w:outline w:val="0"/>
          <w:color w:val="ed7d31"/>
          <w:sz w:val="40"/>
          <w:szCs w:val="40"/>
          <w:u w:color="ed7d31"/>
          <w14:textFill>
            <w14:solidFill>
              <w14:srgbClr w14:val="ED7D31"/>
            </w14:solidFill>
          </w14:textFill>
        </w:rPr>
        <w:instrText xml:space="preserve"> TOC \t "heading 1, 1"</w:instrText>
      </w:r>
      <w:r>
        <w:rPr>
          <w:b w:val="1"/>
          <w:bCs w:val="1"/>
          <w:outline w:val="0"/>
          <w:color w:val="ed7d31"/>
          <w:sz w:val="40"/>
          <w:szCs w:val="40"/>
          <w:u w:color="ed7d31"/>
          <w14:textFill>
            <w14:solidFill>
              <w14:srgbClr w14:val="ED7D31"/>
            </w14:solidFill>
          </w14:textFill>
        </w:rPr>
        <w:fldChar w:fldCharType="separate" w:fldLock="0"/>
      </w:r>
    </w:p>
    <w:p>
      <w:pPr>
        <w:pStyle w:val="TOC 1"/>
        <w:numPr>
          <w:ilvl w:val="0"/>
          <w:numId w:val="1"/>
        </w:numPr>
      </w:pPr>
      <w:r>
        <w:rPr>
          <w:rFonts w:cs="Arial Unicode MS" w:eastAsia="Arial Unicode MS" w:hint="default"/>
          <w:rtl w:val="0"/>
        </w:rPr>
        <w:t>PREMESSA e FINALITÀ DELLA MANIFESTAZIONE DI INTERESSE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1"/>
        <w:numPr>
          <w:ilvl w:val="0"/>
          <w:numId w:val="2"/>
        </w:numPr>
      </w:pPr>
      <w:r>
        <w:rPr>
          <w:rFonts w:cs="Arial Unicode MS" w:eastAsia="Arial Unicode MS"/>
          <w:rtl w:val="0"/>
        </w:rPr>
        <w:t>OBIETTIVI ED OGGETTO DELLA MANIFESTAZIONE DI INTERESSE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1"/>
        <w:numPr>
          <w:ilvl w:val="0"/>
          <w:numId w:val="2"/>
        </w:numPr>
      </w:pPr>
      <w:r>
        <w:rPr>
          <w:rFonts w:cs="Arial Unicode MS" w:eastAsia="Arial Unicode MS"/>
          <w:rtl w:val="0"/>
        </w:rPr>
        <w:t>SOGGETTI AMMISSIBILI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1"/>
        <w:numPr>
          <w:ilvl w:val="0"/>
          <w:numId w:val="3"/>
        </w:numPr>
      </w:pPr>
      <w:r>
        <w:rPr>
          <w:rFonts w:cs="Arial Unicode MS" w:eastAsia="Arial Unicode MS" w:hint="default"/>
          <w:rtl w:val="0"/>
        </w:rPr>
        <w:t>MODALITÀ E TEMPISTICHE DI PRESENTAZIONE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1"/>
        <w:numPr>
          <w:ilvl w:val="0"/>
          <w:numId w:val="4"/>
        </w:numPr>
      </w:pPr>
      <w:r>
        <w:rPr>
          <w:rFonts w:cs="Arial Unicode MS" w:eastAsia="Arial Unicode MS"/>
          <w:rtl w:val="0"/>
        </w:rPr>
        <w:t>DOCUMENTAZIONE DA PRESENTARE</w:t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  <w:numPr>
          <w:ilvl w:val="0"/>
          <w:numId w:val="5"/>
        </w:numPr>
      </w:pPr>
      <w:r>
        <w:rPr>
          <w:rFonts w:cs="Arial Unicode MS" w:eastAsia="Arial Unicode MS"/>
          <w:rtl w:val="0"/>
        </w:rPr>
        <w:t>CRITERI DI VALUTAZIONE ED ESITO DELLA SELEZIONE</w:t>
        <w:tab/>
      </w:r>
      <w:r>
        <w:rPr/>
        <w:fldChar w:fldCharType="begin" w:fldLock="0"/>
      </w:r>
      <w:r>
        <w:instrText xml:space="preserve"> PAGEREF _Toc5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  <w:numPr>
          <w:ilvl w:val="0"/>
          <w:numId w:val="6"/>
        </w:numPr>
      </w:pPr>
      <w:r>
        <w:rPr>
          <w:rFonts w:cs="Arial Unicode MS" w:eastAsia="Arial Unicode MS"/>
          <w:rtl w:val="0"/>
        </w:rPr>
        <w:t>INFORMATIVA AI SENSI DEL REGOLAMENTO UE 2016/679 (GDPR)</w:t>
        <w:tab/>
      </w:r>
      <w:r>
        <w:rPr/>
        <w:fldChar w:fldCharType="begin" w:fldLock="0"/>
      </w:r>
      <w:r>
        <w:instrText xml:space="preserve"> PAGEREF _Toc6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</w:t>
      </w:r>
      <w:r>
        <w:rPr/>
        <w:fldChar w:fldCharType="end" w:fldLock="0"/>
      </w:r>
    </w:p>
    <w:p>
      <w:pPr>
        <w:pStyle w:val="TOC 1"/>
        <w:numPr>
          <w:ilvl w:val="0"/>
          <w:numId w:val="2"/>
        </w:numPr>
      </w:pPr>
      <w:r>
        <w:rPr>
          <w:rFonts w:cs="Arial Unicode MS" w:eastAsia="Arial Unicode MS"/>
          <w:rtl w:val="0"/>
        </w:rPr>
        <w:t>CONTATTI</w:t>
        <w:tab/>
      </w:r>
      <w:r>
        <w:rPr/>
        <w:fldChar w:fldCharType="begin" w:fldLock="0"/>
      </w:r>
      <w:r>
        <w:instrText xml:space="preserve"> PAGEREF _Toc7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</w:t>
      </w:r>
      <w:r>
        <w:rPr/>
        <w:fldChar w:fldCharType="end" w:fldLock="0"/>
      </w:r>
    </w:p>
    <w:p>
      <w:pPr>
        <w:pStyle w:val="Normal.0"/>
      </w:pPr>
      <w:r>
        <w:rPr>
          <w:b w:val="1"/>
          <w:bCs w:val="1"/>
          <w:outline w:val="0"/>
          <w:color w:val="ed7d31"/>
          <w:sz w:val="40"/>
          <w:szCs w:val="40"/>
          <w:u w:color="ed7d31"/>
          <w14:textFill>
            <w14:solidFill>
              <w14:srgbClr w14:val="ED7D31"/>
            </w14:solidFill>
          </w14:textFill>
        </w:rPr>
        <w:fldChar w:fldCharType="end" w:fldLock="0"/>
      </w:r>
    </w:p>
    <w:p>
      <w:pPr>
        <w:pStyle w:val="Normal.0"/>
        <w:spacing w:line="240" w:lineRule="auto"/>
        <w:ind w:left="567" w:right="566" w:firstLine="0"/>
        <w:jc w:val="center"/>
        <w:rPr>
          <w:rFonts w:ascii="Century Gothic" w:cs="Century Gothic" w:hAnsi="Century Gothic" w:eastAsia="Century Gothic"/>
          <w:i w:val="1"/>
          <w:iCs w:val="1"/>
          <w:outline w:val="0"/>
          <w:color w:val="ed7d31"/>
          <w:u w:color="ed7d31"/>
          <w14:textFill>
            <w14:solidFill>
              <w14:srgbClr w14:val="ED7D31"/>
            </w14:solidFill>
          </w14:textFill>
        </w:rPr>
      </w:pPr>
    </w:p>
    <w:p>
      <w:pPr>
        <w:pStyle w:val="Normal.0"/>
        <w:spacing w:line="240" w:lineRule="auto"/>
        <w:ind w:left="567" w:right="566" w:firstLine="0"/>
        <w:jc w:val="center"/>
        <w:rPr>
          <w:rFonts w:ascii="Century Gothic" w:cs="Century Gothic" w:hAnsi="Century Gothic" w:eastAsia="Century Gothic"/>
          <w:i w:val="1"/>
          <w:iCs w:val="1"/>
          <w:outline w:val="0"/>
          <w:color w:val="ed7d31"/>
          <w:u w:color="ed7d31"/>
          <w14:textFill>
            <w14:solidFill>
              <w14:srgbClr w14:val="ED7D31"/>
            </w14:solidFill>
          </w14:textFill>
        </w:rPr>
      </w:pPr>
    </w:p>
    <w:p>
      <w:pPr>
        <w:pStyle w:val="Normal.0"/>
        <w:spacing w:line="240" w:lineRule="auto"/>
        <w:ind w:left="567" w:right="566" w:firstLine="0"/>
        <w:jc w:val="center"/>
        <w:rPr>
          <w:rFonts w:ascii="Century Gothic" w:cs="Century Gothic" w:hAnsi="Century Gothic" w:eastAsia="Century Gothic"/>
          <w:i w:val="1"/>
          <w:iCs w:val="1"/>
          <w:outline w:val="0"/>
          <w:color w:val="ed7d31"/>
          <w:u w:color="ed7d31"/>
          <w14:textFill>
            <w14:solidFill>
              <w14:srgbClr w14:val="ED7D31"/>
            </w14:solidFill>
          </w14:textFill>
        </w:rPr>
      </w:pPr>
    </w:p>
    <w:p>
      <w:pPr>
        <w:pStyle w:val="Normal.0"/>
        <w:spacing w:line="240" w:lineRule="auto"/>
        <w:ind w:left="567" w:right="566" w:firstLine="0"/>
        <w:jc w:val="center"/>
        <w:rPr>
          <w:rFonts w:ascii="Century Gothic" w:cs="Century Gothic" w:hAnsi="Century Gothic" w:eastAsia="Century Gothic"/>
          <w:i w:val="1"/>
          <w:iCs w:val="1"/>
          <w:outline w:val="0"/>
          <w:color w:val="ed7d31"/>
          <w:u w:color="ed7d31"/>
          <w14:textFill>
            <w14:solidFill>
              <w14:srgbClr w14:val="ED7D31"/>
            </w14:solidFill>
          </w14:textFill>
        </w:rPr>
      </w:pPr>
    </w:p>
    <w:p>
      <w:pPr>
        <w:pStyle w:val="Normal.0"/>
        <w:spacing w:line="240" w:lineRule="auto"/>
        <w:ind w:left="567" w:right="566" w:firstLine="0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7d31"/>
          <w:u w:color="ed7d31"/>
          <w14:textFill>
            <w14:solidFill>
              <w14:srgbClr w14:val="ED7D31"/>
            </w14:solidFill>
          </w14:textFill>
        </w:rPr>
        <w:br w:type="page"/>
      </w:r>
    </w:p>
    <w:p>
      <w:pPr>
        <w:pStyle w:val="heading 1"/>
        <w:numPr>
          <w:ilvl w:val="0"/>
          <w:numId w:val="8"/>
        </w:numPr>
        <w:bidi w:val="0"/>
        <w:spacing w:line="276" w:lineRule="auto"/>
        <w:ind w:right="0"/>
        <w:jc w:val="both"/>
        <w:rPr>
          <w:rFonts w:ascii="Arial Narrow" w:cs="Arial Narrow" w:hAnsi="Arial Narrow" w:eastAsia="Arial Narrow"/>
          <w:b w:val="1"/>
          <w:bCs w:val="1"/>
          <w:outline w:val="0"/>
          <w:color w:val="ed7d31"/>
          <w:sz w:val="24"/>
          <w:szCs w:val="24"/>
          <w:rtl w:val="0"/>
          <w14:textFill>
            <w14:solidFill>
              <w14:srgbClr w14:val="ED7D31"/>
            </w14:solidFill>
          </w14:textFill>
        </w:rPr>
      </w:pPr>
      <w:bookmarkStart w:name="_Toc" w:id="1"/>
      <w:r>
        <w:rPr>
          <w:rFonts w:ascii="Arial Narrow" w:hAnsi="Arial Narrow"/>
          <w:b w:val="1"/>
          <w:bCs w:val="1"/>
          <w:outline w:val="0"/>
          <w:color w:val="ed7d31"/>
          <w:sz w:val="24"/>
          <w:szCs w:val="24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PREMESSA e FINALIT</w:t>
      </w:r>
      <w:r>
        <w:rPr>
          <w:rFonts w:ascii="Arial Narrow" w:hAnsi="Arial Narrow" w:hint="default"/>
          <w:b w:val="1"/>
          <w:bCs w:val="1"/>
          <w:outline w:val="0"/>
          <w:color w:val="ed7d31"/>
          <w:sz w:val="24"/>
          <w:szCs w:val="24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À</w:t>
      </w:r>
      <w:r>
        <w:rPr>
          <w:rFonts w:ascii="Arial Narrow" w:hAnsi="Arial Narrow"/>
          <w:b w:val="1"/>
          <w:bCs w:val="1"/>
          <w:outline w:val="0"/>
          <w:color w:val="ed7d31"/>
          <w:sz w:val="24"/>
          <w:szCs w:val="24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 xml:space="preserve"> DELLA MANIFESTAZIONE DI INTERESSE</w:t>
      </w:r>
      <w:bookmarkEnd w:id="1"/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>Il Consiglio di Amministrazione della societ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Teatro Ristori S.r.l. promuove la presente manifestazione di interesse con la finalit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di valorizzare gli spazi del Teatro, inteso anche come luogo di scambio e promozione del territorio anche nei confronti di turisti e visitatori che nel periodo estivo sono particolarmente presenti nella citt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 xml:space="preserve">e provincia di Verona. </w:t>
      </w: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  <w:b w:val="1"/>
          <w:bCs w:val="1"/>
          <w:shd w:val="clear" w:color="auto" w:fill="ffff00"/>
        </w:rPr>
      </w:pPr>
      <w:r>
        <w:rPr>
          <w:rFonts w:ascii="Arial Narrow" w:hAnsi="Arial Narrow"/>
          <w:rtl w:val="0"/>
          <w:lang w:val="it-IT"/>
        </w:rPr>
        <w:t>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 xml:space="preserve">intento </w:t>
      </w:r>
      <w:r>
        <w:rPr>
          <w:rFonts w:ascii="Arial Narrow" w:hAnsi="Arial Narrow" w:hint="default"/>
          <w:rtl w:val="0"/>
          <w:lang w:val="it-IT"/>
        </w:rPr>
        <w:t xml:space="preserve">è </w:t>
      </w:r>
      <w:r>
        <w:rPr>
          <w:rFonts w:ascii="Arial Narrow" w:hAnsi="Arial Narrow"/>
          <w:rtl w:val="0"/>
          <w:lang w:val="it-IT"/>
        </w:rPr>
        <w:t>di offrire opportunit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alle organizzazioni culturali che coinvolgano giovani artisti (under 30) per la distribuzione di</w:t>
      </w:r>
      <w:r>
        <w:rPr>
          <w:rFonts w:ascii="Arial Narrow" w:hAnsi="Arial Narrow" w:hint="default"/>
          <w:rtl w:val="0"/>
          <w:lang w:val="it-IT"/>
        </w:rPr>
        <w:t> </w:t>
      </w:r>
      <w:r>
        <w:rPr>
          <w:rFonts w:ascii="Arial Narrow" w:hAnsi="Arial Narrow"/>
          <w:b w:val="1"/>
          <w:bCs w:val="1"/>
          <w:rtl w:val="0"/>
          <w:lang w:val="it-IT"/>
        </w:rPr>
        <w:t>produzioni culturali originali</w:t>
      </w:r>
      <w:r>
        <w:rPr>
          <w:rFonts w:ascii="Arial Narrow" w:hAnsi="Arial Narrow" w:hint="default"/>
          <w:rtl w:val="0"/>
          <w:lang w:val="it-IT"/>
        </w:rPr>
        <w:t> </w:t>
      </w:r>
      <w:r>
        <w:rPr>
          <w:rFonts w:ascii="Arial Narrow" w:hAnsi="Arial Narrow"/>
          <w:rtl w:val="0"/>
          <w:lang w:val="it-IT"/>
        </w:rPr>
        <w:t>con finalit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 xml:space="preserve">divulgative </w:t>
      </w:r>
      <w:bookmarkStart w:name="_Hlk115710889" w:id="2"/>
      <w:r>
        <w:rPr>
          <w:rFonts w:ascii="Arial Narrow" w:hAnsi="Arial Narrow"/>
          <w:rtl w:val="0"/>
          <w:lang w:val="it-IT"/>
        </w:rPr>
        <w:t>e volte a intercettare 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 xml:space="preserve">interesse </w:t>
      </w:r>
      <w:r>
        <w:rPr>
          <w:rFonts w:ascii="Arial Narrow" w:hAnsi="Arial Narrow"/>
          <w:rtl w:val="0"/>
          <w:lang w:val="it-IT"/>
        </w:rPr>
        <w:t>di</w:t>
      </w:r>
      <w:r>
        <w:rPr>
          <w:rFonts w:ascii="Arial Narrow" w:hAnsi="Arial Narrow"/>
          <w:rtl w:val="0"/>
          <w:lang w:val="it-IT"/>
        </w:rPr>
        <w:t xml:space="preserve"> turisti e visitatori e quindi promuovere lo sviluppo e 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 xml:space="preserve">intercettazione di questo target di utenti presso il Teatro Ristori. </w:t>
      </w:r>
      <w:bookmarkEnd w:id="2"/>
      <w:r>
        <w:rPr>
          <w:rFonts w:ascii="Arial Narrow" w:hAnsi="Arial Narrow"/>
          <w:rtl w:val="0"/>
          <w:lang w:val="it-IT"/>
        </w:rPr>
        <w:t>Tale iniziativa si aggiunge alla programmazione della stagione 2022/23 promossa da Teatro Ristori S.r.l. e quindi ha lo scopo di ampliare 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>offerta culturale per la citt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offrendo opportunit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per operatori terzi.</w:t>
      </w:r>
    </w:p>
    <w:p>
      <w:pPr>
        <w:pStyle w:val="heading 1"/>
        <w:numPr>
          <w:ilvl w:val="0"/>
          <w:numId w:val="9"/>
        </w:numPr>
        <w:bidi w:val="0"/>
        <w:spacing w:line="276" w:lineRule="auto"/>
        <w:ind w:right="0"/>
        <w:jc w:val="both"/>
        <w:rPr>
          <w:rFonts w:ascii="Arial Narrow" w:cs="Arial Narrow" w:hAnsi="Arial Narrow" w:eastAsia="Arial Narrow"/>
          <w:b w:val="1"/>
          <w:bCs w:val="1"/>
          <w:outline w:val="0"/>
          <w:color w:val="ed7d31"/>
          <w:sz w:val="22"/>
          <w:szCs w:val="22"/>
          <w:rtl w:val="0"/>
          <w14:textFill>
            <w14:solidFill>
              <w14:srgbClr w14:val="ED7D31"/>
            </w14:solidFill>
          </w14:textFill>
        </w:rPr>
      </w:pPr>
      <w:bookmarkStart w:name="_Toc1" w:id="3"/>
      <w:r>
        <w:rPr>
          <w:rFonts w:ascii="Arial Narrow" w:hAnsi="Arial Narrow"/>
          <w:b w:val="1"/>
          <w:bCs w:val="1"/>
          <w:outline w:val="0"/>
          <w:color w:val="ed7d31"/>
          <w:sz w:val="22"/>
          <w:szCs w:val="22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OBIETTIVI ED OGGETTO DELLA MANIFESTAZIONE DI INTERESSE</w:t>
      </w:r>
      <w:bookmarkEnd w:id="3"/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>Essendo la prima edizione della manifestazione di interesse e quindi un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 xml:space="preserve">azione pilota, Teatro Ristori S.r.l. intende mettere a disposizione gli spazi del Teatro Ristori </w:t>
      </w:r>
      <w:r>
        <w:rPr>
          <w:rFonts w:ascii="Arial Narrow" w:hAnsi="Arial Narrow"/>
          <w:b w:val="1"/>
          <w:bCs w:val="1"/>
          <w:rtl w:val="0"/>
          <w:lang w:val="it-IT"/>
        </w:rPr>
        <w:t xml:space="preserve">a corrispettivo di favore </w:t>
      </w:r>
      <w:r>
        <w:rPr>
          <w:rFonts w:ascii="Arial Narrow" w:hAnsi="Arial Narrow"/>
          <w:rtl w:val="0"/>
          <w:lang w:val="it-IT"/>
        </w:rPr>
        <w:t xml:space="preserve">(euro 1.100 a giornata) ai soggetti ammissibili alla manifestazione di interesse.  </w:t>
      </w: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rtl w:val="0"/>
          <w:lang w:val="it-IT"/>
        </w:rPr>
        <w:t>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 xml:space="preserve">obiettivo </w:t>
      </w:r>
      <w:r>
        <w:rPr>
          <w:rFonts w:ascii="Arial Narrow" w:hAnsi="Arial Narrow" w:hint="default"/>
          <w:rtl w:val="0"/>
          <w:lang w:val="it-IT"/>
        </w:rPr>
        <w:t xml:space="preserve">è </w:t>
      </w:r>
      <w:r>
        <w:rPr>
          <w:rFonts w:ascii="Arial Narrow" w:hAnsi="Arial Narrow"/>
          <w:rtl w:val="0"/>
          <w:lang w:val="it-IT"/>
        </w:rPr>
        <w:t>di favorire 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 xml:space="preserve">ideazione, produzione e distribuzione di </w:t>
      </w:r>
      <w:r>
        <w:rPr>
          <w:rFonts w:ascii="Arial Narrow" w:hAnsi="Arial Narrow"/>
          <w:b w:val="1"/>
          <w:bCs w:val="1"/>
          <w:rtl w:val="0"/>
          <w:lang w:val="it-IT"/>
        </w:rPr>
        <w:t>produzioni originali</w:t>
      </w:r>
      <w:r>
        <w:rPr>
          <w:rFonts w:ascii="Arial Narrow" w:hAnsi="Arial Narrow"/>
          <w:rtl w:val="0"/>
          <w:lang w:val="it-IT"/>
        </w:rPr>
        <w:t xml:space="preserve"> che permettano di conoscere e apprezzare contenuti della </w:t>
      </w:r>
      <w:r>
        <w:rPr>
          <w:rFonts w:ascii="Arial Narrow" w:hAnsi="Arial Narrow"/>
          <w:b w:val="1"/>
          <w:bCs w:val="1"/>
          <w:rtl w:val="0"/>
          <w:lang w:val="it-IT"/>
        </w:rPr>
        <w:t>cultura locale</w:t>
      </w:r>
      <w:r>
        <w:rPr>
          <w:rFonts w:ascii="Arial Narrow" w:hAnsi="Arial Narrow"/>
          <w:rtl w:val="0"/>
          <w:lang w:val="it-IT"/>
        </w:rPr>
        <w:t xml:space="preserve"> per visitatori e turisti, in particolare quelli stranieri, molto presenti nei mesi estivi nella citt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di Verona e quindi un ampliamento dell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 xml:space="preserve">offerta culturale originale. Un secondo obiettivo </w:t>
      </w:r>
      <w:r>
        <w:rPr>
          <w:rFonts w:ascii="Arial Narrow" w:hAnsi="Arial Narrow" w:hint="default"/>
          <w:rtl w:val="0"/>
          <w:lang w:val="it-IT"/>
        </w:rPr>
        <w:t xml:space="preserve">è </w:t>
      </w:r>
      <w:r>
        <w:rPr>
          <w:rFonts w:ascii="Arial Narrow" w:hAnsi="Arial Narrow"/>
          <w:rtl w:val="0"/>
          <w:lang w:val="it-IT"/>
        </w:rPr>
        <w:t>di creare opportunit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di autofinanziamento per le organizzazioni del Terzo Settore e quindi un ampliamento della loro esperienza</w:t>
      </w:r>
      <w:r>
        <w:rPr>
          <w:rFonts w:ascii="Arial Narrow" w:hAnsi="Arial Narrow"/>
          <w:b w:val="1"/>
          <w:bCs w:val="1"/>
          <w:rtl w:val="0"/>
          <w:lang w:val="it-IT"/>
        </w:rPr>
        <w:t xml:space="preserve">. </w:t>
      </w: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>Nella valutazione delle proposte pervenute verr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data priorit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 xml:space="preserve">alle iniziative culturali e performative dedicate alla figura di </w:t>
      </w:r>
      <w:r>
        <w:rPr>
          <w:rFonts w:ascii="Arial Narrow" w:hAnsi="Arial Narrow"/>
          <w:b w:val="1"/>
          <w:bCs w:val="1"/>
          <w:rtl w:val="0"/>
          <w:lang w:val="it-IT"/>
        </w:rPr>
        <w:t>Maria Callas</w:t>
      </w:r>
      <w:r>
        <w:rPr>
          <w:rFonts w:ascii="Arial Narrow" w:hAnsi="Arial Narrow"/>
          <w:rtl w:val="0"/>
          <w:lang w:val="it-IT"/>
        </w:rPr>
        <w:t xml:space="preserve"> (nella ricorrenza dei 100 anni dalla nascita) e alle </w:t>
      </w:r>
      <w:r>
        <w:rPr>
          <w:rFonts w:ascii="Arial Narrow" w:hAnsi="Arial Narrow"/>
          <w:b w:val="1"/>
          <w:bCs w:val="1"/>
          <w:rtl w:val="0"/>
          <w:lang w:val="it-IT"/>
        </w:rPr>
        <w:t>opere shakespeariane (o loro riletture)</w:t>
      </w:r>
      <w:r>
        <w:rPr>
          <w:rFonts w:ascii="Arial Narrow" w:hAnsi="Arial Narrow"/>
          <w:rtl w:val="0"/>
          <w:lang w:val="it-IT"/>
        </w:rPr>
        <w:t xml:space="preserve">, anche se non sono escluse altre tematiche che valorizzino la storia e </w:t>
      </w:r>
      <w:r>
        <w:rPr>
          <w:rFonts w:ascii="Arial Narrow" w:hAnsi="Arial Narrow"/>
          <w:rtl w:val="0"/>
          <w:lang w:val="it-IT"/>
        </w:rPr>
        <w:t xml:space="preserve">la </w:t>
      </w:r>
      <w:r>
        <w:rPr>
          <w:rFonts w:ascii="Arial Narrow" w:hAnsi="Arial Narrow"/>
          <w:rtl w:val="0"/>
          <w:lang w:val="it-IT"/>
        </w:rPr>
        <w:t>cultura italiana.</w:t>
      </w: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>La valutazione che verr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effettuata di ciascuna proposta candidata potr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 xml:space="preserve">potenzialmente condurre </w:t>
      </w:r>
      <w:r>
        <w:rPr>
          <w:rFonts w:ascii="Arial Narrow" w:hAnsi="Arial Narrow"/>
          <w:b w:val="1"/>
          <w:bCs w:val="1"/>
          <w:rtl w:val="0"/>
          <w:lang w:val="it-IT"/>
        </w:rPr>
        <w:t>all</w:t>
      </w:r>
      <w:r>
        <w:rPr>
          <w:rFonts w:ascii="Arial Narrow" w:hAnsi="Arial Narrow" w:hint="default"/>
          <w:b w:val="1"/>
          <w:bCs w:val="1"/>
          <w:rtl w:val="0"/>
          <w:lang w:val="it-IT"/>
        </w:rPr>
        <w:t>’</w:t>
      </w:r>
      <w:r>
        <w:rPr>
          <w:rFonts w:ascii="Arial Narrow" w:hAnsi="Arial Narrow"/>
          <w:b w:val="1"/>
          <w:bCs w:val="1"/>
          <w:rtl w:val="0"/>
          <w:lang w:val="it-IT"/>
        </w:rPr>
        <w:t>assegnazione di pi</w:t>
      </w:r>
      <w:r>
        <w:rPr>
          <w:rFonts w:ascii="Arial Narrow" w:hAnsi="Arial Narrow" w:hint="default"/>
          <w:b w:val="1"/>
          <w:bCs w:val="1"/>
          <w:rtl w:val="0"/>
          <w:lang w:val="it-IT"/>
        </w:rPr>
        <w:t xml:space="preserve">ù </w:t>
      </w:r>
      <w:r>
        <w:rPr>
          <w:rFonts w:ascii="Arial Narrow" w:hAnsi="Arial Narrow"/>
          <w:b w:val="1"/>
          <w:bCs w:val="1"/>
          <w:rtl w:val="0"/>
          <w:lang w:val="it-IT"/>
        </w:rPr>
        <w:t>giornate di replica</w:t>
      </w:r>
      <w:r>
        <w:rPr>
          <w:rFonts w:ascii="Arial Narrow" w:hAnsi="Arial Narrow"/>
          <w:rtl w:val="0"/>
          <w:lang w:val="it-IT"/>
        </w:rPr>
        <w:t xml:space="preserve"> a quelle ritenute pi</w:t>
      </w:r>
      <w:r>
        <w:rPr>
          <w:rFonts w:ascii="Arial Narrow" w:hAnsi="Arial Narrow" w:hint="default"/>
          <w:rtl w:val="0"/>
          <w:lang w:val="it-IT"/>
        </w:rPr>
        <w:t xml:space="preserve">ù </w:t>
      </w:r>
      <w:r>
        <w:rPr>
          <w:rFonts w:ascii="Arial Narrow" w:hAnsi="Arial Narrow"/>
          <w:rtl w:val="0"/>
          <w:lang w:val="it-IT"/>
        </w:rPr>
        <w:t xml:space="preserve">meritevoli e significative. </w:t>
      </w: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>Le giornate messe a disposizione sono complessivamente 20 collocate nei mesi di giugno e luglio 2023 nell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>arco orario compreso tra le ore 9.00 e le 23.00. 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>orario tiene conto della possibilit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da parte degli assegnatari di procedere a prove e ad eventuali allestimenti.</w:t>
      </w: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>Si specifica che ciascuna proposta candidata non potr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prevedere 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>utilizzo del Teatro per pi</w:t>
      </w:r>
      <w:r>
        <w:rPr>
          <w:rFonts w:ascii="Arial Narrow" w:hAnsi="Arial Narrow" w:hint="default"/>
          <w:rtl w:val="0"/>
          <w:lang w:val="it-IT"/>
        </w:rPr>
        <w:t xml:space="preserve">ù </w:t>
      </w:r>
      <w:r>
        <w:rPr>
          <w:rFonts w:ascii="Arial Narrow" w:hAnsi="Arial Narrow"/>
          <w:rtl w:val="0"/>
          <w:lang w:val="it-IT"/>
        </w:rPr>
        <w:t>di 3 giornat</w:t>
      </w:r>
      <w:r>
        <w:rPr>
          <w:rFonts w:ascii="Arial Narrow" w:hAnsi="Arial Narrow"/>
          <w:rtl w:val="0"/>
          <w:lang w:val="it-IT"/>
        </w:rPr>
        <w:t>e</w:t>
      </w:r>
      <w:r>
        <w:rPr>
          <w:rFonts w:ascii="Arial Narrow" w:hAnsi="Arial Narrow"/>
          <w:rtl w:val="0"/>
          <w:lang w:val="it-IT"/>
        </w:rPr>
        <w:t xml:space="preserve"> tra quelle messe a disposizione.</w:t>
      </w: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</w:p>
    <w:p>
      <w:pPr>
        <w:pStyle w:val="heading 1"/>
        <w:numPr>
          <w:ilvl w:val="0"/>
          <w:numId w:val="9"/>
        </w:numPr>
        <w:bidi w:val="0"/>
        <w:spacing w:line="276" w:lineRule="auto"/>
        <w:ind w:right="0"/>
        <w:jc w:val="both"/>
        <w:rPr>
          <w:rFonts w:ascii="Arial Narrow" w:cs="Arial Narrow" w:hAnsi="Arial Narrow" w:eastAsia="Arial Narrow"/>
          <w:b w:val="1"/>
          <w:bCs w:val="1"/>
          <w:outline w:val="0"/>
          <w:color w:val="ed7d31"/>
          <w:sz w:val="22"/>
          <w:szCs w:val="22"/>
          <w:rtl w:val="0"/>
          <w14:textFill>
            <w14:solidFill>
              <w14:srgbClr w14:val="ED7D31"/>
            </w14:solidFill>
          </w14:textFill>
        </w:rPr>
      </w:pPr>
      <w:bookmarkStart w:name="_Toc2" w:id="4"/>
      <w:r>
        <w:rPr>
          <w:rFonts w:ascii="Arial Narrow" w:hAnsi="Arial Narrow"/>
          <w:b w:val="1"/>
          <w:bCs w:val="1"/>
          <w:outline w:val="0"/>
          <w:color w:val="ed7d31"/>
          <w:sz w:val="22"/>
          <w:szCs w:val="22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SOGGETTI AMMISSIBILI</w:t>
      </w:r>
      <w:bookmarkEnd w:id="4"/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>Le candidature andranno formalizzate da organizzazioni del Terzo Settore che abbiano i seguenti criteri di ammissibilit</w:t>
      </w:r>
      <w:r>
        <w:rPr>
          <w:rFonts w:ascii="Arial Narrow" w:hAnsi="Arial Narrow" w:hint="default"/>
          <w:rtl w:val="0"/>
          <w:lang w:val="it-IT"/>
        </w:rPr>
        <w:t>à</w:t>
      </w:r>
      <w:r>
        <w:rPr>
          <w:rFonts w:ascii="Arial Narrow" w:hAnsi="Arial Narrow"/>
          <w:rtl w:val="0"/>
          <w:lang w:val="it-IT"/>
        </w:rPr>
        <w:t>:</w:t>
      </w:r>
    </w:p>
    <w:p>
      <w:pPr>
        <w:pStyle w:val="List Paragraph"/>
        <w:numPr>
          <w:ilvl w:val="0"/>
          <w:numId w:val="11"/>
        </w:numPr>
        <w:bidi w:val="0"/>
        <w:spacing w:after="0"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Fonts w:ascii="Arial Narrow" w:hAnsi="Arial Narrow"/>
          <w:b w:val="1"/>
          <w:bCs w:val="1"/>
          <w:rtl w:val="0"/>
          <w:lang w:val="it-IT"/>
        </w:rPr>
        <w:t>sede legale</w:t>
      </w:r>
      <w:r>
        <w:rPr>
          <w:rFonts w:ascii="Arial Narrow" w:hAnsi="Arial Narrow"/>
          <w:rtl w:val="0"/>
          <w:lang w:val="it-IT"/>
        </w:rPr>
        <w:t xml:space="preserve"> nei territori di competenza di Fondazione Cariverona (le province di Verona, Vicenza, Belluno, Ancona e Mantova); </w:t>
      </w:r>
    </w:p>
    <w:p>
      <w:pPr>
        <w:pStyle w:val="List Paragraph"/>
        <w:numPr>
          <w:ilvl w:val="0"/>
          <w:numId w:val="11"/>
        </w:numPr>
        <w:bidi w:val="0"/>
        <w:spacing w:after="0"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Fonts w:ascii="Arial Narrow" w:hAnsi="Arial Narrow"/>
          <w:rtl w:val="0"/>
          <w:lang w:val="it-IT"/>
        </w:rPr>
        <w:t xml:space="preserve">operanti per </w:t>
      </w:r>
      <w:r>
        <w:rPr>
          <w:rFonts w:ascii="Arial Narrow" w:hAnsi="Arial Narrow"/>
          <w:b w:val="1"/>
          <w:bCs w:val="1"/>
          <w:rtl w:val="0"/>
          <w:lang w:val="it-IT"/>
        </w:rPr>
        <w:t>statuto nel settore della cultura, dell</w:t>
      </w:r>
      <w:r>
        <w:rPr>
          <w:rFonts w:ascii="Arial Narrow" w:hAnsi="Arial Narrow" w:hint="default"/>
          <w:b w:val="1"/>
          <w:bCs w:val="1"/>
          <w:rtl w:val="0"/>
          <w:lang w:val="it-IT"/>
        </w:rPr>
        <w:t>’</w:t>
      </w:r>
      <w:r>
        <w:rPr>
          <w:rFonts w:ascii="Arial Narrow" w:hAnsi="Arial Narrow"/>
          <w:b w:val="1"/>
          <w:bCs w:val="1"/>
          <w:rtl w:val="0"/>
          <w:lang w:val="it-IT"/>
        </w:rPr>
        <w:t>educazione e della divulgazione, senza scopo di lucro</w:t>
      </w:r>
      <w:r>
        <w:rPr>
          <w:rFonts w:ascii="Arial Narrow" w:hAnsi="Arial Narrow"/>
          <w:rtl w:val="0"/>
          <w:lang w:val="it-IT"/>
        </w:rPr>
        <w:t xml:space="preserve"> e che agiscano con esperienza e con elevato grado di professionalit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 xml:space="preserve">nel settore. A tali fini </w:t>
      </w:r>
      <w:r>
        <w:rPr>
          <w:rFonts w:ascii="Arial Narrow" w:hAnsi="Arial Narrow" w:hint="default"/>
          <w:rtl w:val="0"/>
          <w:lang w:val="it-IT"/>
        </w:rPr>
        <w:t xml:space="preserve">è </w:t>
      </w:r>
      <w:r>
        <w:rPr>
          <w:rFonts w:ascii="Arial Narrow" w:hAnsi="Arial Narrow"/>
          <w:rtl w:val="0"/>
          <w:lang w:val="it-IT"/>
        </w:rPr>
        <w:t>necessario presentare documentazione che comprovi 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>esperienza di almeno 3 anni nella realizzazione di eventi dal vivo;</w:t>
      </w: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 w:hint="default"/>
          <w:rtl w:val="0"/>
          <w:lang w:val="it-IT"/>
        </w:rPr>
        <w:t xml:space="preserve">È </w:t>
      </w:r>
      <w:r>
        <w:rPr>
          <w:rFonts w:ascii="Arial Narrow" w:hAnsi="Arial Narrow"/>
          <w:rtl w:val="0"/>
          <w:lang w:val="it-IT"/>
        </w:rPr>
        <w:t xml:space="preserve">possibile presentare istanza anche da parte di una </w:t>
      </w:r>
      <w:r>
        <w:rPr>
          <w:rFonts w:ascii="Arial Narrow" w:hAnsi="Arial Narrow"/>
          <w:b w:val="1"/>
          <w:bCs w:val="1"/>
          <w:rtl w:val="0"/>
          <w:lang w:val="it-IT"/>
        </w:rPr>
        <w:t>rete di soggetti proponenti</w:t>
      </w:r>
      <w:r>
        <w:rPr>
          <w:rFonts w:ascii="Arial Narrow" w:hAnsi="Arial Narrow"/>
          <w:rtl w:val="0"/>
          <w:lang w:val="it-IT"/>
        </w:rPr>
        <w:t>, nel qual caso dovr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essere individuato un capofila che coordina la rete e rappresenta 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>unico referente responsabile nei confronti di Teatro Ristori S.r.l.</w:t>
      </w: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>Ciascun soggetto pu</w:t>
      </w:r>
      <w:r>
        <w:rPr>
          <w:rFonts w:ascii="Arial Narrow" w:hAnsi="Arial Narrow" w:hint="default"/>
          <w:rtl w:val="0"/>
          <w:lang w:val="it-IT"/>
        </w:rPr>
        <w:t xml:space="preserve">ò </w:t>
      </w:r>
      <w:r>
        <w:rPr>
          <w:rFonts w:ascii="Arial Narrow" w:hAnsi="Arial Narrow"/>
          <w:rtl w:val="0"/>
          <w:lang w:val="it-IT"/>
        </w:rPr>
        <w:t>formulare un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>unica proposta progettuale.</w:t>
      </w:r>
    </w:p>
    <w:p>
      <w:pPr>
        <w:pStyle w:val="heading 1"/>
        <w:numPr>
          <w:ilvl w:val="0"/>
          <w:numId w:val="12"/>
        </w:numPr>
        <w:bidi w:val="0"/>
        <w:spacing w:line="276" w:lineRule="auto"/>
        <w:ind w:right="0"/>
        <w:jc w:val="both"/>
        <w:rPr>
          <w:rFonts w:ascii="Arial Narrow" w:cs="Arial Narrow" w:hAnsi="Arial Narrow" w:eastAsia="Arial Narrow"/>
          <w:b w:val="1"/>
          <w:bCs w:val="1"/>
          <w:outline w:val="0"/>
          <w:color w:val="ed7d31"/>
          <w:sz w:val="22"/>
          <w:szCs w:val="22"/>
          <w:rtl w:val="0"/>
          <w14:textFill>
            <w14:solidFill>
              <w14:srgbClr w14:val="ED7D31"/>
            </w14:solidFill>
          </w14:textFill>
        </w:rPr>
      </w:pPr>
      <w:bookmarkStart w:name="_Toc3" w:id="5"/>
      <w:r>
        <w:rPr>
          <w:rFonts w:ascii="Arial Narrow" w:hAnsi="Arial Narrow"/>
          <w:b w:val="1"/>
          <w:bCs w:val="1"/>
          <w:outline w:val="0"/>
          <w:color w:val="ed7d31"/>
          <w:sz w:val="22"/>
          <w:szCs w:val="22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MODALIT</w:t>
      </w:r>
      <w:r>
        <w:rPr>
          <w:rFonts w:ascii="Arial Narrow" w:hAnsi="Arial Narrow" w:hint="default"/>
          <w:b w:val="1"/>
          <w:bCs w:val="1"/>
          <w:outline w:val="0"/>
          <w:color w:val="ed7d31"/>
          <w:sz w:val="22"/>
          <w:szCs w:val="22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 xml:space="preserve">À </w:t>
      </w:r>
      <w:r>
        <w:rPr>
          <w:rFonts w:ascii="Arial Narrow" w:hAnsi="Arial Narrow"/>
          <w:b w:val="1"/>
          <w:bCs w:val="1"/>
          <w:outline w:val="0"/>
          <w:color w:val="ed7d31"/>
          <w:sz w:val="22"/>
          <w:szCs w:val="22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E TEMPISTICHE DI PRESENTAZIONE</w:t>
      </w:r>
      <w:bookmarkEnd w:id="5"/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>Le istanze, sottoscritte dal Legale Rappresentante dell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 xml:space="preserve">ente proponente, andranno fatte pervenire entro e non oltre le ore </w:t>
      </w:r>
      <w:r>
        <w:rPr>
          <w:rFonts w:ascii="Arial Narrow" w:hAnsi="Arial Narrow"/>
          <w:b w:val="1"/>
          <w:bCs w:val="1"/>
          <w:rtl w:val="0"/>
          <w:lang w:val="it-IT"/>
        </w:rPr>
        <w:t>13.00 del 30 novembre 2022</w:t>
      </w:r>
      <w:r>
        <w:rPr>
          <w:rFonts w:ascii="Arial Narrow" w:hAnsi="Arial Narrow"/>
          <w:rtl w:val="0"/>
          <w:lang w:val="it-IT"/>
        </w:rPr>
        <w:t>, complete di tutti gli allegati descritti al punto successivo, con una delle seguenti modalit</w:t>
      </w:r>
      <w:r>
        <w:rPr>
          <w:rFonts w:ascii="Arial Narrow" w:hAnsi="Arial Narrow" w:hint="default"/>
          <w:rtl w:val="0"/>
          <w:lang w:val="it-IT"/>
        </w:rPr>
        <w:t>à</w:t>
      </w:r>
      <w:r>
        <w:rPr>
          <w:rFonts w:ascii="Arial Narrow" w:hAnsi="Arial Narrow"/>
          <w:rtl w:val="0"/>
          <w:lang w:val="it-IT"/>
        </w:rPr>
        <w:t>:</w:t>
      </w:r>
    </w:p>
    <w:p>
      <w:pPr>
        <w:pStyle w:val="List Paragraph"/>
        <w:numPr>
          <w:ilvl w:val="0"/>
          <w:numId w:val="11"/>
        </w:numPr>
        <w:bidi w:val="0"/>
        <w:spacing w:after="0"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Fonts w:ascii="Arial Narrow" w:hAnsi="Arial Narrow"/>
          <w:rtl w:val="0"/>
          <w:lang w:val="it-IT"/>
        </w:rPr>
        <w:t>Via mail all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 xml:space="preserve">indirizzo </w:t>
      </w:r>
      <w:r>
        <w:rPr>
          <w:rStyle w:val="Hyperlink.0"/>
          <w:rFonts w:ascii="Arial Narrow" w:cs="Arial Narrow" w:hAnsi="Arial Narrow" w:eastAsia="Arial Narrow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</w:rPr>
        <w:instrText xml:space="preserve"> HYPERLINK "mailto:eventi@teatroristori.org"</w:instrText>
      </w:r>
      <w:r>
        <w:rPr>
          <w:rStyle w:val="Hyperlink.0"/>
          <w:rFonts w:ascii="Arial Narrow" w:cs="Arial Narrow" w:hAnsi="Arial Narrow" w:eastAsia="Arial Narrow"/>
        </w:rPr>
        <w:fldChar w:fldCharType="separate" w:fldLock="0"/>
      </w:r>
      <w:r>
        <w:rPr>
          <w:rStyle w:val="Hyperlink.0"/>
          <w:rFonts w:ascii="Arial Narrow" w:hAnsi="Arial Narrow"/>
          <w:rtl w:val="0"/>
          <w:lang w:val="it-IT"/>
        </w:rPr>
        <w:t>eventi@teatroristori.org</w:t>
      </w:r>
      <w:r>
        <w:rPr>
          <w:rFonts w:ascii="Arial Narrow" w:cs="Arial Narrow" w:hAnsi="Arial Narrow" w:eastAsia="Arial Narrow"/>
        </w:rPr>
        <w:fldChar w:fldCharType="end" w:fldLock="0"/>
      </w:r>
      <w:r>
        <w:rPr>
          <w:rFonts w:ascii="Arial Narrow" w:hAnsi="Arial Narrow"/>
          <w:rtl w:val="0"/>
          <w:lang w:val="it-IT"/>
        </w:rPr>
        <w:t xml:space="preserve"> (complete di scansione di tutti i documenti previsti);</w:t>
      </w:r>
    </w:p>
    <w:p>
      <w:pPr>
        <w:pStyle w:val="List Paragraph"/>
        <w:numPr>
          <w:ilvl w:val="0"/>
          <w:numId w:val="11"/>
        </w:numPr>
        <w:bidi w:val="0"/>
        <w:spacing w:after="0"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Fonts w:ascii="Arial Narrow" w:hAnsi="Arial Narrow"/>
          <w:rtl w:val="0"/>
          <w:lang w:val="it-IT"/>
        </w:rPr>
        <w:t xml:space="preserve">Per posta (Raccomandata R.R.) o con consegna diretta in un unico plico chiuso presso la sede del Teatro Ristori S.r.l. via Forti 3/a 37121 Verona, specificando sulla busta </w:t>
      </w:r>
      <w:r>
        <w:rPr>
          <w:rFonts w:ascii="Arial Narrow" w:hAnsi="Arial Narrow" w:hint="default"/>
          <w:b w:val="1"/>
          <w:bCs w:val="1"/>
          <w:rtl w:val="0"/>
          <w:lang w:val="it-IT"/>
        </w:rPr>
        <w:t>“</w:t>
      </w:r>
      <w:r>
        <w:rPr>
          <w:rFonts w:ascii="Arial Narrow" w:hAnsi="Arial Narrow"/>
          <w:b w:val="1"/>
          <w:bCs w:val="1"/>
          <w:rtl w:val="0"/>
          <w:lang w:val="it-IT"/>
        </w:rPr>
        <w:t>Manifestazione</w:t>
      </w:r>
      <w:r>
        <w:rPr>
          <w:rFonts w:ascii="Arial Narrow" w:hAnsi="Arial Narrow"/>
          <w:b w:val="1"/>
          <w:bCs w:val="1"/>
          <w:rtl w:val="0"/>
          <w:lang w:val="it-IT"/>
        </w:rPr>
        <w:t xml:space="preserve"> </w:t>
      </w:r>
      <w:r>
        <w:rPr>
          <w:rFonts w:ascii="Arial Narrow" w:hAnsi="Arial Narrow"/>
          <w:b w:val="1"/>
          <w:bCs w:val="1"/>
          <w:rtl w:val="0"/>
          <w:lang w:val="it-IT"/>
        </w:rPr>
        <w:t xml:space="preserve">di Interesse </w:t>
      </w:r>
      <w:bookmarkStart w:name="_Hlk116028801" w:id="6"/>
      <w:r>
        <w:rPr>
          <w:rFonts w:ascii="Arial Narrow" w:hAnsi="Arial Narrow" w:hint="default"/>
          <w:b w:val="1"/>
          <w:bCs w:val="1"/>
          <w:rtl w:val="0"/>
          <w:lang w:val="it-IT"/>
        </w:rPr>
        <w:t>“</w:t>
      </w:r>
      <w:r>
        <w:rPr>
          <w:rFonts w:ascii="Arial Narrow" w:hAnsi="Arial Narrow"/>
          <w:b w:val="1"/>
          <w:bCs w:val="1"/>
          <w:rtl w:val="0"/>
          <w:lang w:val="it-IT"/>
        </w:rPr>
        <w:t>ENTERTAINMENT 4 CULTURAL TOURISM</w:t>
      </w:r>
      <w:r>
        <w:rPr>
          <w:rFonts w:ascii="Arial Narrow" w:hAnsi="Arial Narrow" w:hint="default"/>
          <w:b w:val="1"/>
          <w:bCs w:val="1"/>
          <w:rtl w:val="0"/>
          <w:lang w:val="it-IT"/>
        </w:rPr>
        <w:t>”</w:t>
      </w:r>
      <w:r>
        <w:rPr>
          <w:rFonts w:ascii="Arial Narrow" w:hAnsi="Arial Narrow"/>
          <w:rtl w:val="0"/>
          <w:lang w:val="it-IT"/>
        </w:rPr>
        <w:t>.</w:t>
      </w:r>
    </w:p>
    <w:p>
      <w:pPr>
        <w:pStyle w:val="heading 1"/>
        <w:numPr>
          <w:ilvl w:val="0"/>
          <w:numId w:val="13"/>
        </w:numPr>
        <w:bidi w:val="0"/>
        <w:spacing w:line="276" w:lineRule="auto"/>
        <w:ind w:right="0"/>
        <w:jc w:val="both"/>
        <w:rPr>
          <w:rFonts w:ascii="Arial Narrow" w:cs="Arial Narrow" w:hAnsi="Arial Narrow" w:eastAsia="Arial Narrow"/>
          <w:b w:val="1"/>
          <w:bCs w:val="1"/>
          <w:outline w:val="0"/>
          <w:color w:val="ed7d31"/>
          <w:sz w:val="22"/>
          <w:szCs w:val="22"/>
          <w:rtl w:val="0"/>
          <w14:textFill>
            <w14:solidFill>
              <w14:srgbClr w14:val="ED7D31"/>
            </w14:solidFill>
          </w14:textFill>
        </w:rPr>
      </w:pPr>
      <w:bookmarkStart w:name="_Toc4" w:id="7"/>
      <w:r>
        <w:rPr>
          <w:rFonts w:ascii="Arial Narrow" w:hAnsi="Arial Narrow"/>
          <w:b w:val="1"/>
          <w:bCs w:val="1"/>
          <w:outline w:val="0"/>
          <w:color w:val="ed7d31"/>
          <w:sz w:val="22"/>
          <w:szCs w:val="22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DOCUMENTAZIONE DA PRESENTARE</w:t>
      </w:r>
      <w:bookmarkEnd w:id="7"/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  <w:bookmarkEnd w:id="6"/>
      <w:r>
        <w:rPr>
          <w:rFonts w:ascii="Arial Narrow" w:hAnsi="Arial Narrow"/>
          <w:rtl w:val="0"/>
          <w:lang w:val="it-IT"/>
        </w:rPr>
        <w:t>La candidatura andr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 xml:space="preserve">necessariamente completata con i seguenti </w:t>
      </w:r>
      <w:r>
        <w:rPr>
          <w:rFonts w:ascii="Arial Narrow" w:hAnsi="Arial Narrow"/>
          <w:b w:val="1"/>
          <w:bCs w:val="1"/>
          <w:rtl w:val="0"/>
          <w:lang w:val="it-IT"/>
        </w:rPr>
        <w:t xml:space="preserve">allegati </w:t>
      </w:r>
      <w:r>
        <w:rPr>
          <w:rFonts w:ascii="Arial Narrow" w:hAnsi="Arial Narrow"/>
          <w:rtl w:val="0"/>
          <w:lang w:val="it-IT"/>
        </w:rPr>
        <w:t>(pena esclusione in caso di mancanza):</w:t>
      </w:r>
    </w:p>
    <w:p>
      <w:pPr>
        <w:pStyle w:val="List Paragraph"/>
        <w:numPr>
          <w:ilvl w:val="0"/>
          <w:numId w:val="15"/>
        </w:numPr>
        <w:bidi w:val="0"/>
        <w:spacing w:after="0"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Fonts w:ascii="Arial Narrow" w:hAnsi="Arial Narrow"/>
          <w:rtl w:val="0"/>
          <w:lang w:val="it-IT"/>
        </w:rPr>
        <w:t>scheda sintetica dell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 xml:space="preserve">ente proponente (vedasi format allegato); </w:t>
      </w:r>
    </w:p>
    <w:p>
      <w:pPr>
        <w:pStyle w:val="List Paragraph"/>
        <w:numPr>
          <w:ilvl w:val="0"/>
          <w:numId w:val="15"/>
        </w:numPr>
        <w:bidi w:val="0"/>
        <w:spacing w:after="0"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Fonts w:ascii="Arial Narrow" w:hAnsi="Arial Narrow"/>
          <w:rtl w:val="0"/>
          <w:lang w:val="it-IT"/>
        </w:rPr>
        <w:t>relazione illustrativa dell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>iniziativa per la quale si richiede 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>assegnazione del Teatro (vedasi format allegato);</w:t>
      </w:r>
    </w:p>
    <w:p>
      <w:pPr>
        <w:pStyle w:val="List Paragraph"/>
        <w:numPr>
          <w:ilvl w:val="0"/>
          <w:numId w:val="15"/>
        </w:numPr>
        <w:bidi w:val="0"/>
        <w:spacing w:after="0"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Fonts w:ascii="Arial Narrow" w:hAnsi="Arial Narrow"/>
          <w:rtl w:val="0"/>
          <w:lang w:val="it-IT"/>
        </w:rPr>
        <w:t>copia dell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>atto costitutivo e dello statuto del soggetto;</w:t>
      </w:r>
    </w:p>
    <w:p>
      <w:pPr>
        <w:pStyle w:val="List Paragraph"/>
        <w:numPr>
          <w:ilvl w:val="0"/>
          <w:numId w:val="15"/>
        </w:numPr>
        <w:bidi w:val="0"/>
        <w:spacing w:after="0"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Fonts w:ascii="Arial Narrow" w:hAnsi="Arial Narrow"/>
          <w:rtl w:val="0"/>
          <w:lang w:val="it-IT"/>
        </w:rPr>
        <w:t>copia del documento di identit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del legale rappresentante;</w:t>
      </w:r>
    </w:p>
    <w:p>
      <w:pPr>
        <w:pStyle w:val="List Paragraph"/>
        <w:numPr>
          <w:ilvl w:val="0"/>
          <w:numId w:val="15"/>
        </w:numPr>
        <w:bidi w:val="0"/>
        <w:spacing w:after="0" w:line="276" w:lineRule="auto"/>
        <w:ind w:right="0"/>
        <w:jc w:val="both"/>
        <w:rPr>
          <w:rFonts w:ascii="Arial Narrow" w:cs="Arial Narrow" w:hAnsi="Arial Narrow" w:eastAsia="Arial Narrow"/>
          <w:rtl w:val="0"/>
        </w:rPr>
      </w:pPr>
      <w:bookmarkStart w:name="_Hlk115862503" w:id="8"/>
      <w:r>
        <w:rPr>
          <w:rFonts w:ascii="Arial Narrow" w:hAnsi="Arial Narrow"/>
          <w:rtl w:val="0"/>
          <w:lang w:val="it-IT"/>
        </w:rPr>
        <w:t>ultimo bilancio o rendiconto approvato</w:t>
      </w:r>
      <w:bookmarkEnd w:id="8"/>
      <w:r>
        <w:rPr>
          <w:rFonts w:ascii="Arial Narrow" w:hAnsi="Arial Narrow"/>
          <w:rtl w:val="0"/>
          <w:lang w:val="it-IT"/>
        </w:rPr>
        <w:t>.</w:t>
      </w:r>
    </w:p>
    <w:p>
      <w:pPr>
        <w:pStyle w:val="heading 1"/>
        <w:numPr>
          <w:ilvl w:val="0"/>
          <w:numId w:val="16"/>
        </w:numPr>
        <w:bidi w:val="0"/>
        <w:spacing w:line="276" w:lineRule="auto"/>
        <w:ind w:right="0"/>
        <w:jc w:val="both"/>
        <w:rPr>
          <w:rFonts w:ascii="Arial Narrow" w:cs="Arial Narrow" w:hAnsi="Arial Narrow" w:eastAsia="Arial Narrow"/>
          <w:b w:val="1"/>
          <w:bCs w:val="1"/>
          <w:outline w:val="0"/>
          <w:color w:val="ed7d31"/>
          <w:sz w:val="22"/>
          <w:szCs w:val="22"/>
          <w:rtl w:val="0"/>
          <w14:textFill>
            <w14:solidFill>
              <w14:srgbClr w14:val="ED7D31"/>
            </w14:solidFill>
          </w14:textFill>
        </w:rPr>
      </w:pPr>
      <w:bookmarkStart w:name="_Toc5" w:id="9"/>
      <w:r>
        <w:rPr>
          <w:rFonts w:ascii="Arial Narrow" w:hAnsi="Arial Narrow"/>
          <w:b w:val="1"/>
          <w:bCs w:val="1"/>
          <w:outline w:val="0"/>
          <w:color w:val="ed7d31"/>
          <w:sz w:val="22"/>
          <w:szCs w:val="22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CRITERI DI VALUTAZIONE ED ESITO DELLA SELEZIONE</w:t>
      </w:r>
      <w:bookmarkEnd w:id="9"/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>Le proposte pervenute entro i termini previsti, previa verifica dei criteri di ammissibilit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dell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>ente proponente e dei requisiti nonch</w:t>
      </w:r>
      <w:r>
        <w:rPr>
          <w:rFonts w:ascii="Arial Narrow" w:hAnsi="Arial Narrow" w:hint="default"/>
          <w:rtl w:val="0"/>
          <w:lang w:val="it-IT"/>
        </w:rPr>
        <w:t xml:space="preserve">é </w:t>
      </w:r>
      <w:r>
        <w:rPr>
          <w:rFonts w:ascii="Arial Narrow" w:hAnsi="Arial Narrow"/>
          <w:rtl w:val="0"/>
          <w:lang w:val="it-IT"/>
        </w:rPr>
        <w:t>della documentazione richiesta dal presente bando, saranno soggette a selezione in base ai seguenti criteri:</w:t>
      </w: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95"/>
        <w:gridCol w:w="1837"/>
      </w:tblGrid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7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b w:val="1"/>
                <w:bCs w:val="1"/>
                <w:rtl w:val="0"/>
                <w:lang w:val="it-IT"/>
              </w:rPr>
              <w:t xml:space="preserve">       CRITERI DI VALUTAZIONE</w:t>
            </w:r>
          </w:p>
        </w:tc>
        <w:tc>
          <w:tcPr>
            <w:tcW w:type="dxa" w:w="1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Arial Narrow" w:hAnsi="Arial Narrow"/>
                <w:b w:val="1"/>
                <w:bCs w:val="1"/>
                <w:rtl w:val="0"/>
                <w:lang w:val="it-IT"/>
              </w:rPr>
              <w:t>PUNTEGGIO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7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rtl w:val="0"/>
                <w:lang w:val="it-IT"/>
              </w:rPr>
              <w:t>Contenuti e qualit</w:t>
            </w:r>
            <w:r>
              <w:rPr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rtl w:val="0"/>
                <w:lang w:val="it-IT"/>
              </w:rPr>
              <w:t>della produzione</w:t>
            </w:r>
          </w:p>
        </w:tc>
        <w:tc>
          <w:tcPr>
            <w:tcW w:type="dxa" w:w="1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Arial Narrow" w:hAnsi="Arial Narrow"/>
                <w:rtl w:val="0"/>
                <w:lang w:val="it-IT"/>
              </w:rPr>
              <w:t>Da 1 a 25 punti</w:t>
            </w:r>
          </w:p>
        </w:tc>
      </w:tr>
      <w:tr>
        <w:tblPrEx>
          <w:shd w:val="clear" w:color="auto" w:fill="cdd4e9"/>
        </w:tblPrEx>
        <w:trPr>
          <w:trHeight w:val="526" w:hRule="atLeast"/>
        </w:trPr>
        <w:tc>
          <w:tcPr>
            <w:tcW w:type="dxa" w:w="7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rtl w:val="0"/>
                <w:lang w:val="it-IT"/>
              </w:rPr>
              <w:t>Attinenza alle tematiche proprie della manifestazione di interesse (la figura di Maria Callas o l</w:t>
            </w:r>
            <w:r>
              <w:rPr>
                <w:rFonts w:ascii="Arial Narrow" w:hAnsi="Arial Narrow" w:hint="default"/>
                <w:rtl w:val="0"/>
                <w:lang w:val="it-IT"/>
              </w:rPr>
              <w:t>’</w:t>
            </w:r>
            <w:r>
              <w:rPr>
                <w:rFonts w:ascii="Arial Narrow" w:hAnsi="Arial Narrow"/>
                <w:rtl w:val="0"/>
                <w:lang w:val="it-IT"/>
              </w:rPr>
              <w:t>opera shakespeariana)</w:t>
            </w:r>
          </w:p>
        </w:tc>
        <w:tc>
          <w:tcPr>
            <w:tcW w:type="dxa" w:w="1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Arial Narrow" w:hAnsi="Arial Narrow"/>
                <w:rtl w:val="0"/>
                <w:lang w:val="it-IT"/>
              </w:rPr>
              <w:t>Da 1 a 10 punti</w:t>
            </w:r>
          </w:p>
        </w:tc>
      </w:tr>
      <w:tr>
        <w:tblPrEx>
          <w:shd w:val="clear" w:color="auto" w:fill="cdd4e9"/>
        </w:tblPrEx>
        <w:trPr>
          <w:trHeight w:val="526" w:hRule="atLeast"/>
        </w:trPr>
        <w:tc>
          <w:tcPr>
            <w:tcW w:type="dxa" w:w="7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rtl w:val="0"/>
                <w:lang w:val="it-IT"/>
              </w:rPr>
              <w:t>Piano di promozione, comunicazione e marketing per intercettare il pubblico in particolare quello dei visitatori e turisti</w:t>
            </w:r>
          </w:p>
        </w:tc>
        <w:tc>
          <w:tcPr>
            <w:tcW w:type="dxa" w:w="1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Arial Narrow" w:hAnsi="Arial Narrow"/>
                <w:rtl w:val="0"/>
                <w:lang w:val="it-IT"/>
              </w:rPr>
              <w:t>Da 1 a 15 punti</w:t>
            </w:r>
          </w:p>
        </w:tc>
      </w:tr>
      <w:tr>
        <w:tblPrEx>
          <w:shd w:val="clear" w:color="auto" w:fill="cdd4e9"/>
        </w:tblPrEx>
        <w:trPr>
          <w:trHeight w:val="802" w:hRule="atLeast"/>
        </w:trPr>
        <w:tc>
          <w:tcPr>
            <w:tcW w:type="dxa" w:w="7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rtl w:val="0"/>
                <w:lang w:val="it-IT"/>
              </w:rPr>
              <w:t>Valore aggiunto generato dalle collaborazioni previste e coinvolgimento di giovani artisti (da intendersi persone che non dovranno aver compiuto i 30 anni alla presentazione della domanda)</w:t>
            </w:r>
          </w:p>
        </w:tc>
        <w:tc>
          <w:tcPr>
            <w:tcW w:type="dxa" w:w="1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Arial Narrow" w:hAnsi="Arial Narrow"/>
                <w:rtl w:val="0"/>
                <w:lang w:val="it-IT"/>
              </w:rPr>
              <w:t>Da 1 a 10 punti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7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rtl w:val="0"/>
                <w:lang w:val="it-IT"/>
              </w:rPr>
              <w:t>Concreta realizzabilit</w:t>
            </w:r>
            <w:r>
              <w:rPr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rtl w:val="0"/>
                <w:lang w:val="it-IT"/>
              </w:rPr>
              <w:t xml:space="preserve">della proposta nei tempi e luoghi indicati nella manifestazione </w:t>
            </w:r>
          </w:p>
        </w:tc>
        <w:tc>
          <w:tcPr>
            <w:tcW w:type="dxa" w:w="1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Arial Narrow" w:hAnsi="Arial Narrow"/>
                <w:rtl w:val="0"/>
                <w:lang w:val="it-IT"/>
              </w:rPr>
              <w:t>Da 1 a 10 punti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7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rtl w:val="0"/>
                <w:lang w:val="it-IT"/>
              </w:rPr>
              <w:t xml:space="preserve">Realizzazione della performance in lingua estera </w:t>
            </w:r>
          </w:p>
        </w:tc>
        <w:tc>
          <w:tcPr>
            <w:tcW w:type="dxa" w:w="1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Arial Narrow" w:hAnsi="Arial Narrow"/>
                <w:rtl w:val="0"/>
                <w:lang w:val="it-IT"/>
              </w:rPr>
              <w:t>Da 1 a 15 punti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7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rtl w:val="0"/>
                <w:lang w:val="it-IT"/>
              </w:rPr>
              <w:t>Sostenibilit</w:t>
            </w:r>
            <w:r>
              <w:rPr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rtl w:val="0"/>
                <w:lang w:val="it-IT"/>
              </w:rPr>
              <w:t>delle spese previste rispetto al programma di attivit</w:t>
            </w:r>
            <w:r>
              <w:rPr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rtl w:val="0"/>
                <w:lang w:val="it-IT"/>
              </w:rPr>
              <w:t>proposto</w:t>
            </w:r>
          </w:p>
        </w:tc>
        <w:tc>
          <w:tcPr>
            <w:tcW w:type="dxa" w:w="1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Arial Narrow" w:hAnsi="Arial Narrow"/>
                <w:rtl w:val="0"/>
                <w:lang w:val="it-IT"/>
              </w:rPr>
              <w:t>Da 1 a 10 punti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7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rtl w:val="0"/>
                <w:lang w:val="it-IT"/>
              </w:rPr>
              <w:t>Chiarezza e precisione nell</w:t>
            </w:r>
            <w:r>
              <w:rPr>
                <w:rFonts w:ascii="Arial Narrow" w:hAnsi="Arial Narrow" w:hint="default"/>
                <w:rtl w:val="0"/>
                <w:lang w:val="it-IT"/>
              </w:rPr>
              <w:t>’</w:t>
            </w:r>
            <w:r>
              <w:rPr>
                <w:rFonts w:ascii="Arial Narrow" w:hAnsi="Arial Narrow"/>
                <w:rtl w:val="0"/>
                <w:lang w:val="it-IT"/>
              </w:rPr>
              <w:t>esposizione dei contenuti</w:t>
            </w:r>
          </w:p>
        </w:tc>
        <w:tc>
          <w:tcPr>
            <w:tcW w:type="dxa" w:w="1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Arial Narrow" w:hAnsi="Arial Narrow"/>
                <w:rtl w:val="0"/>
                <w:lang w:val="it-IT"/>
              </w:rPr>
              <w:t>Da 1 a  5 punti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7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Arial Narrow" w:hAnsi="Arial Narrow"/>
                <w:b w:val="1"/>
                <w:bCs w:val="1"/>
                <w:rtl w:val="0"/>
                <w:lang w:val="it-IT"/>
              </w:rPr>
              <w:t xml:space="preserve">       PUNGEGGIO TOTALE</w:t>
            </w:r>
          </w:p>
        </w:tc>
        <w:tc>
          <w:tcPr>
            <w:tcW w:type="dxa" w:w="1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Arial Narrow" w:hAnsi="Arial Narrow"/>
                <w:b w:val="1"/>
                <w:bCs w:val="1"/>
                <w:rtl w:val="0"/>
                <w:lang w:val="it-IT"/>
              </w:rPr>
              <w:t>Fino a 100 punti</w:t>
            </w:r>
          </w:p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Arial Narrow" w:cs="Arial Narrow" w:hAnsi="Arial Narrow" w:eastAsia="Arial Narrow"/>
        </w:rPr>
      </w:pP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>In fase di valutazione Teatro Ristori S.r.l. si riserva la possibilit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 xml:space="preserve">di richiedere chiarimenti, maggiori dettagli e specifiche e/o ulteriore documentazione ai soggetti proponenti e/o ai soggetti partner coinvolti. </w:t>
      </w: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>Il Teatro si riserva altres</w:t>
      </w:r>
      <w:r>
        <w:rPr>
          <w:rFonts w:ascii="Arial Narrow" w:hAnsi="Arial Narrow" w:hint="default"/>
          <w:rtl w:val="0"/>
          <w:lang w:val="it-IT"/>
        </w:rPr>
        <w:t xml:space="preserve">ì </w:t>
      </w:r>
      <w:r>
        <w:rPr>
          <w:rFonts w:ascii="Arial Narrow" w:hAnsi="Arial Narrow"/>
          <w:rtl w:val="0"/>
          <w:lang w:val="it-IT"/>
        </w:rPr>
        <w:t>di richiedere modifiche al progetto per motivi artistici, tecnici e produttivi.</w:t>
      </w: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>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>esito della valutazione, con 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>assegnazione delle giornate, sar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comunicato direttamente all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 xml:space="preserve">ente assegnatario e pubblicato sul sito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"http://www.teatroristori.org"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www.teatroristori.org</w:t>
      </w:r>
      <w:r>
        <w:rPr/>
        <w:fldChar w:fldCharType="end" w:fldLock="0"/>
      </w:r>
      <w:r>
        <w:rPr>
          <w:rFonts w:ascii="Arial Narrow" w:hAnsi="Arial Narrow"/>
          <w:rtl w:val="0"/>
          <w:lang w:val="it-IT"/>
        </w:rPr>
        <w:t xml:space="preserve"> </w:t>
      </w:r>
      <w:r>
        <w:rPr>
          <w:rFonts w:ascii="Arial Narrow" w:hAnsi="Arial Narrow"/>
          <w:b w:val="1"/>
          <w:bCs w:val="1"/>
          <w:rtl w:val="0"/>
          <w:lang w:val="it-IT"/>
        </w:rPr>
        <w:t>entro il 31 gennaio 2023</w:t>
      </w:r>
      <w:r>
        <w:rPr>
          <w:rFonts w:ascii="Arial Narrow" w:hAnsi="Arial Narrow"/>
          <w:rtl w:val="0"/>
          <w:lang w:val="it-IT"/>
        </w:rPr>
        <w:t xml:space="preserve">. </w:t>
      </w: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 xml:space="preserve">Il giudizio della giuria </w:t>
      </w:r>
      <w:r>
        <w:rPr>
          <w:rFonts w:ascii="Arial Narrow" w:hAnsi="Arial Narrow" w:hint="default"/>
          <w:rtl w:val="0"/>
          <w:lang w:val="it-IT"/>
        </w:rPr>
        <w:t xml:space="preserve">è </w:t>
      </w:r>
      <w:r>
        <w:rPr>
          <w:rFonts w:ascii="Arial Narrow" w:hAnsi="Arial Narrow"/>
          <w:rtl w:val="0"/>
          <w:lang w:val="it-IT"/>
        </w:rPr>
        <w:t>insindacabile.</w:t>
      </w: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>Con gli Enti selezionati sar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stipulato una convenzione di utilizzo con la formalizzazione dei reciproci impegni e responsabilit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dalla quale si evidenzi anche la ripartizione degli oneri economici tra il Teatro Ristori ospitante e gli Enti selezionati. Si precisa sin d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>ora che tecnici, personale di sala, security  e attrezzature tecniche gi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in dotazione saranno a carico del Teatro mentre in capo agli Enti selezionati rimarranno costi della biglietteria, agibilit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e eventuale SIAE oltre agli oneri per la produzione dell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 xml:space="preserve">opera. </w:t>
      </w:r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>La presentazione dell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>istanza non costituisce in alcun modo una prelazione per 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>utilizzo del Teatro sino a quando non venga formalizzata una risposta al proponente e non comporta, pertanto, 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>assunzione di alcun obbligo o impegno n</w:t>
      </w:r>
      <w:r>
        <w:rPr>
          <w:rFonts w:ascii="Arial Narrow" w:hAnsi="Arial Narrow" w:hint="default"/>
          <w:rtl w:val="0"/>
          <w:lang w:val="it-IT"/>
        </w:rPr>
        <w:t xml:space="preserve">é </w:t>
      </w:r>
      <w:r>
        <w:rPr>
          <w:rFonts w:ascii="Arial Narrow" w:hAnsi="Arial Narrow"/>
          <w:rtl w:val="0"/>
          <w:lang w:val="it-IT"/>
        </w:rPr>
        <w:t>da parte del proponente, n</w:t>
      </w:r>
      <w:r>
        <w:rPr>
          <w:rFonts w:ascii="Arial Narrow" w:hAnsi="Arial Narrow" w:hint="default"/>
          <w:rtl w:val="0"/>
          <w:lang w:val="it-IT"/>
        </w:rPr>
        <w:t xml:space="preserve">é </w:t>
      </w:r>
      <w:r>
        <w:rPr>
          <w:rFonts w:ascii="Arial Narrow" w:hAnsi="Arial Narrow"/>
          <w:rtl w:val="0"/>
          <w:lang w:val="it-IT"/>
        </w:rPr>
        <w:t>da parte di Teatro Ristori S.r.l., la quale si riserva, pertanto, la pi</w:t>
      </w:r>
      <w:r>
        <w:rPr>
          <w:rFonts w:ascii="Arial Narrow" w:hAnsi="Arial Narrow" w:hint="default"/>
          <w:rtl w:val="0"/>
          <w:lang w:val="it-IT"/>
        </w:rPr>
        <w:t xml:space="preserve">ù </w:t>
      </w:r>
      <w:r>
        <w:rPr>
          <w:rFonts w:ascii="Arial Narrow" w:hAnsi="Arial Narrow"/>
          <w:rtl w:val="0"/>
          <w:lang w:val="it-IT"/>
        </w:rPr>
        <w:t>ampia facolt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di non attivare alcun rapporto e di definire successivamente con i soggetti selezionati i termini e le condizioni definitive.</w:t>
      </w:r>
    </w:p>
    <w:p>
      <w:pPr>
        <w:pStyle w:val="heading 1"/>
        <w:numPr>
          <w:ilvl w:val="0"/>
          <w:numId w:val="32"/>
        </w:numPr>
        <w:bidi w:val="0"/>
        <w:spacing w:line="276" w:lineRule="auto"/>
        <w:ind w:right="0"/>
        <w:jc w:val="both"/>
        <w:rPr>
          <w:rFonts w:ascii="Arial Narrow" w:cs="Arial Narrow" w:hAnsi="Arial Narrow" w:eastAsia="Arial Narrow"/>
          <w:b w:val="1"/>
          <w:bCs w:val="1"/>
          <w:outline w:val="0"/>
          <w:color w:val="ed7d31"/>
          <w:sz w:val="22"/>
          <w:szCs w:val="22"/>
          <w:rtl w:val="0"/>
          <w14:textFill>
            <w14:solidFill>
              <w14:srgbClr w14:val="ED7D31"/>
            </w14:solidFill>
          </w14:textFill>
        </w:rPr>
      </w:pPr>
      <w:bookmarkStart w:name="_Toc6" w:id="10"/>
      <w:r>
        <w:rPr>
          <w:rFonts w:ascii="Arial Narrow" w:hAnsi="Arial Narrow"/>
          <w:b w:val="1"/>
          <w:bCs w:val="1"/>
          <w:outline w:val="0"/>
          <w:color w:val="ed7d31"/>
          <w:sz w:val="22"/>
          <w:szCs w:val="22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>INFORMATIVA AI SENSI DEL REGOLAMENTO UE 2016/679 (GDPR)</w:t>
      </w:r>
      <w:bookmarkEnd w:id="10"/>
    </w:p>
    <w:p>
      <w:pPr>
        <w:pStyle w:val="Normal.0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 xml:space="preserve">Teatro Ristori srl, con sede in Italia, via Forti 3/a </w:t>
      </w:r>
      <w:r>
        <w:rPr>
          <w:rFonts w:ascii="Arial Narrow" w:hAnsi="Arial Narrow" w:hint="default"/>
          <w:rtl w:val="0"/>
          <w:lang w:val="it-IT"/>
        </w:rPr>
        <w:t xml:space="preserve">– </w:t>
      </w:r>
      <w:r>
        <w:rPr>
          <w:rFonts w:ascii="Arial Narrow" w:hAnsi="Arial Narrow"/>
          <w:rtl w:val="0"/>
          <w:lang w:val="it-IT"/>
        </w:rPr>
        <w:t xml:space="preserve">37121 Verona </w:t>
      </w:r>
      <w:r>
        <w:rPr>
          <w:rFonts w:ascii="Arial Narrow" w:hAnsi="Arial Narrow" w:hint="default"/>
          <w:rtl w:val="0"/>
          <w:lang w:val="it-IT"/>
        </w:rPr>
        <w:t xml:space="preserve">è </w:t>
      </w:r>
      <w:r>
        <w:rPr>
          <w:rFonts w:ascii="Arial Narrow" w:hAnsi="Arial Narrow"/>
          <w:rtl w:val="0"/>
          <w:lang w:val="it-IT"/>
        </w:rPr>
        <w:t>titolare dell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 xml:space="preserve">iniziativa </w:t>
      </w:r>
      <w:r>
        <w:rPr>
          <w:rFonts w:ascii="Arial Narrow" w:hAnsi="Arial Narrow"/>
          <w:b w:val="1"/>
          <w:bCs w:val="1"/>
          <w:rtl w:val="0"/>
          <w:lang w:val="it-IT"/>
        </w:rPr>
        <w:t>ENTERTAINMENT 4 CULTURAL TOURISM</w:t>
      </w:r>
      <w:r>
        <w:rPr>
          <w:rFonts w:ascii="Arial Narrow" w:hAnsi="Arial Narrow"/>
          <w:rtl w:val="0"/>
          <w:lang w:val="it-IT"/>
        </w:rPr>
        <w:t>. Detta iniziativa implica il trattamento dei dati personali del partecipante. La Teatro Ristori srl, in qualit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di titolare del trattamento, intende rendere informazioni chiare e complete sulle finalit</w:t>
      </w:r>
      <w:r>
        <w:rPr>
          <w:rFonts w:ascii="Arial Narrow" w:hAnsi="Arial Narrow" w:hint="default"/>
          <w:rtl w:val="0"/>
          <w:lang w:val="it-IT"/>
        </w:rPr>
        <w:t>à</w:t>
      </w:r>
      <w:r>
        <w:rPr>
          <w:rFonts w:ascii="Arial Narrow" w:hAnsi="Arial Narrow"/>
          <w:rtl w:val="0"/>
          <w:lang w:val="it-IT"/>
        </w:rPr>
        <w:t>, modalit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e i diritti esercitabili dalle persone in relazione al trattamento dei propri Dati Personali, ispirandosi ai previsti princ</w:t>
      </w:r>
      <w:r>
        <w:rPr>
          <w:rFonts w:ascii="Arial Narrow" w:hAnsi="Arial Narrow" w:hint="default"/>
          <w:rtl w:val="0"/>
          <w:lang w:val="it-IT"/>
        </w:rPr>
        <w:t>ì</w:t>
      </w:r>
      <w:r>
        <w:rPr>
          <w:rFonts w:ascii="Arial Narrow" w:hAnsi="Arial Narrow"/>
          <w:rtl w:val="0"/>
          <w:lang w:val="it-IT"/>
        </w:rPr>
        <w:t>pi di liceit</w:t>
      </w:r>
      <w:r>
        <w:rPr>
          <w:rFonts w:ascii="Arial Narrow" w:hAnsi="Arial Narrow" w:hint="default"/>
          <w:rtl w:val="0"/>
          <w:lang w:val="it-IT"/>
        </w:rPr>
        <w:t>à</w:t>
      </w:r>
      <w:r>
        <w:rPr>
          <w:rFonts w:ascii="Arial Narrow" w:hAnsi="Arial Narrow"/>
          <w:rtl w:val="0"/>
          <w:lang w:val="it-IT"/>
        </w:rPr>
        <w:t>, correttezza e trasparenza a tutela delle libert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>e dei diritti degli interessati. Le informazioni relative alle finalit</w:t>
      </w:r>
      <w:r>
        <w:rPr>
          <w:rFonts w:ascii="Arial Narrow" w:hAnsi="Arial Narrow" w:hint="default"/>
          <w:rtl w:val="0"/>
          <w:lang w:val="it-IT"/>
        </w:rPr>
        <w:t>à</w:t>
      </w:r>
      <w:r>
        <w:rPr>
          <w:rFonts w:ascii="Arial Narrow" w:hAnsi="Arial Narrow"/>
          <w:rtl w:val="0"/>
          <w:lang w:val="it-IT"/>
        </w:rPr>
        <w:t>, modalit</w:t>
      </w:r>
      <w:r>
        <w:rPr>
          <w:rFonts w:ascii="Arial Narrow" w:hAnsi="Arial Narrow" w:hint="default"/>
          <w:rtl w:val="0"/>
          <w:lang w:val="it-IT"/>
        </w:rPr>
        <w:t xml:space="preserve">à </w:t>
      </w:r>
      <w:r>
        <w:rPr>
          <w:rFonts w:ascii="Arial Narrow" w:hAnsi="Arial Narrow"/>
          <w:rtl w:val="0"/>
          <w:lang w:val="it-IT"/>
        </w:rPr>
        <w:t xml:space="preserve">e durata del trattamento oltre ai diritti degli utenti interessati sono disponibili sul sito internet alla pagina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"http://www.teatroristori.org/privacy/"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www</w:t>
      </w:r>
      <w:r>
        <w:rPr/>
        <w:fldChar w:fldCharType="end" w:fldLock="0"/>
      </w:r>
      <w:r>
        <w:rPr>
          <w:rStyle w:val="Hyperlink.2"/>
          <w:rtl w:val="0"/>
          <w:lang w:val="it-IT"/>
        </w:rPr>
        <w:t>.teatroristori.org</w:t>
      </w:r>
    </w:p>
    <w:p>
      <w:pPr>
        <w:pStyle w:val="heading 1"/>
        <w:numPr>
          <w:ilvl w:val="0"/>
          <w:numId w:val="9"/>
        </w:numPr>
        <w:bidi w:val="0"/>
        <w:spacing w:line="276" w:lineRule="auto"/>
        <w:ind w:right="0"/>
        <w:jc w:val="both"/>
        <w:rPr>
          <w:rFonts w:ascii="Arial Narrow" w:cs="Arial Narrow" w:hAnsi="Arial Narrow" w:eastAsia="Arial Narrow"/>
          <w:b w:val="1"/>
          <w:bCs w:val="1"/>
          <w:outline w:val="0"/>
          <w:color w:val="ed7d31"/>
          <w:sz w:val="22"/>
          <w:szCs w:val="22"/>
          <w:rtl w:val="0"/>
          <w14:textFill>
            <w14:solidFill>
              <w14:srgbClr w14:val="ED7D31"/>
            </w14:solidFill>
          </w14:textFill>
        </w:rPr>
      </w:pPr>
      <w:bookmarkStart w:name="_Toc7" w:id="11"/>
      <w:r>
        <w:rPr>
          <w:rFonts w:ascii="Arial Narrow" w:hAnsi="Arial Narrow"/>
          <w:b w:val="1"/>
          <w:bCs w:val="1"/>
          <w:outline w:val="0"/>
          <w:color w:val="ed7d31"/>
          <w:sz w:val="22"/>
          <w:szCs w:val="22"/>
          <w:u w:color="ed7d31"/>
          <w:rtl w:val="0"/>
          <w:lang w:val="it-IT"/>
          <w14:textFill>
            <w14:solidFill>
              <w14:srgbClr w14:val="ED7D31"/>
            </w14:solidFill>
          </w14:textFill>
        </w:rPr>
        <w:t xml:space="preserve">CONTATTI </w:t>
      </w:r>
      <w:bookmarkEnd w:id="11"/>
    </w:p>
    <w:p>
      <w:pPr>
        <w:pStyle w:val="Normal.0"/>
        <w:spacing w:after="0" w:line="276" w:lineRule="auto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 xml:space="preserve">Per ulteriori chiarimenti e/o informazioni </w:t>
      </w:r>
      <w:r>
        <w:rPr>
          <w:rFonts w:ascii="Arial Narrow" w:hAnsi="Arial Narrow" w:hint="default"/>
          <w:rtl w:val="0"/>
          <w:lang w:val="it-IT"/>
        </w:rPr>
        <w:t xml:space="preserve">è </w:t>
      </w:r>
      <w:r>
        <w:rPr>
          <w:rFonts w:ascii="Arial Narrow" w:hAnsi="Arial Narrow"/>
          <w:rtl w:val="0"/>
          <w:lang w:val="it-IT"/>
        </w:rPr>
        <w:t xml:space="preserve">possibile contattare, dal </w:t>
      </w:r>
      <w:r>
        <w:rPr>
          <w:rFonts w:ascii="Arial Narrow" w:hAnsi="Arial Narrow"/>
          <w:b w:val="1"/>
          <w:bCs w:val="1"/>
          <w:rtl w:val="0"/>
          <w:lang w:val="it-IT"/>
        </w:rPr>
        <w:t>luned</w:t>
      </w:r>
      <w:r>
        <w:rPr>
          <w:rFonts w:ascii="Arial Narrow" w:hAnsi="Arial Narrow" w:hint="default"/>
          <w:b w:val="1"/>
          <w:bCs w:val="1"/>
          <w:rtl w:val="0"/>
          <w:lang w:val="it-IT"/>
        </w:rPr>
        <w:t xml:space="preserve">ì </w:t>
      </w:r>
      <w:r>
        <w:rPr>
          <w:rFonts w:ascii="Arial Narrow" w:hAnsi="Arial Narrow"/>
          <w:b w:val="1"/>
          <w:bCs w:val="1"/>
          <w:rtl w:val="0"/>
          <w:lang w:val="it-IT"/>
        </w:rPr>
        <w:t>a venerd</w:t>
      </w:r>
      <w:r>
        <w:rPr>
          <w:rFonts w:ascii="Arial Narrow" w:hAnsi="Arial Narrow" w:hint="default"/>
          <w:b w:val="1"/>
          <w:bCs w:val="1"/>
          <w:rtl w:val="0"/>
          <w:lang w:val="it-IT"/>
        </w:rPr>
        <w:t>ì</w:t>
      </w:r>
      <w:r>
        <w:rPr>
          <w:rFonts w:ascii="Arial Narrow" w:hAnsi="Arial Narrow"/>
          <w:rtl w:val="0"/>
          <w:lang w:val="it-IT"/>
        </w:rPr>
        <w:t xml:space="preserve">, dalle ore </w:t>
      </w:r>
      <w:r>
        <w:rPr>
          <w:rFonts w:ascii="Arial Narrow" w:hAnsi="Arial Narrow"/>
          <w:b w:val="1"/>
          <w:bCs w:val="1"/>
          <w:rtl w:val="0"/>
          <w:lang w:val="it-IT"/>
        </w:rPr>
        <w:t xml:space="preserve">11.00 </w:t>
      </w:r>
      <w:r>
        <w:rPr>
          <w:rFonts w:ascii="Arial Narrow" w:hAnsi="Arial Narrow"/>
          <w:rtl w:val="0"/>
          <w:lang w:val="it-IT"/>
        </w:rPr>
        <w:t>alle ore</w:t>
      </w:r>
      <w:r>
        <w:rPr>
          <w:rFonts w:ascii="Arial Narrow" w:hAnsi="Arial Narrow"/>
          <w:b w:val="1"/>
          <w:bCs w:val="1"/>
          <w:rtl w:val="0"/>
          <w:lang w:val="it-IT"/>
        </w:rPr>
        <w:t xml:space="preserve"> 13.00</w:t>
      </w:r>
      <w:r>
        <w:rPr>
          <w:rFonts w:ascii="Arial Narrow" w:hAnsi="Arial Narrow"/>
          <w:rtl w:val="0"/>
          <w:lang w:val="it-IT"/>
        </w:rPr>
        <w:t xml:space="preserve"> i seguenti riferimenti:</w:t>
      </w:r>
    </w:p>
    <w:p>
      <w:pPr>
        <w:pStyle w:val="List Paragraph"/>
        <w:numPr>
          <w:ilvl w:val="0"/>
          <w:numId w:val="11"/>
        </w:numPr>
        <w:bidi w:val="0"/>
        <w:spacing w:after="0"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Fonts w:ascii="Arial Narrow" w:hAnsi="Arial Narrow"/>
          <w:b w:val="1"/>
          <w:bCs w:val="1"/>
          <w:rtl w:val="0"/>
          <w:lang w:val="it-IT"/>
        </w:rPr>
        <w:t>Marco Valdinoci</w:t>
      </w:r>
      <w:r>
        <w:rPr>
          <w:rFonts w:ascii="Arial Narrow" w:hAnsi="Arial Narrow"/>
          <w:rtl w:val="0"/>
          <w:lang w:val="it-IT"/>
        </w:rPr>
        <w:t xml:space="preserve">: tel. 045.8057388 </w:t>
      </w:r>
      <w:r>
        <w:rPr>
          <w:rFonts w:ascii="Arial Narrow" w:hAnsi="Arial Narrow" w:hint="default"/>
          <w:rtl w:val="0"/>
          <w:lang w:val="it-IT"/>
        </w:rPr>
        <w:t xml:space="preserve">– </w:t>
      </w:r>
      <w:r>
        <w:rPr>
          <w:rFonts w:ascii="Arial Narrow" w:hAnsi="Arial Narrow"/>
          <w:rtl w:val="0"/>
          <w:lang w:val="it-IT"/>
        </w:rPr>
        <w:t xml:space="preserve">e-mail: </w:t>
      </w:r>
      <w:r>
        <w:rPr>
          <w:rStyle w:val="Hyperlink.0"/>
          <w:rFonts w:ascii="Arial Narrow" w:cs="Arial Narrow" w:hAnsi="Arial Narrow" w:eastAsia="Arial Narrow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</w:rPr>
        <w:instrText xml:space="preserve"> HYPERLINK "mailto:direzione@teatroristori.org"</w:instrText>
      </w:r>
      <w:r>
        <w:rPr>
          <w:rStyle w:val="Hyperlink.0"/>
          <w:rFonts w:ascii="Arial Narrow" w:cs="Arial Narrow" w:hAnsi="Arial Narrow" w:eastAsia="Arial Narrow"/>
        </w:rPr>
        <w:fldChar w:fldCharType="separate" w:fldLock="0"/>
      </w:r>
      <w:r>
        <w:rPr>
          <w:rStyle w:val="Hyperlink.0"/>
          <w:rFonts w:ascii="Arial Narrow" w:hAnsi="Arial Narrow"/>
          <w:rtl w:val="0"/>
          <w:lang w:val="it-IT"/>
        </w:rPr>
        <w:t>direzione@teatroristori.org</w:t>
      </w:r>
      <w:r>
        <w:rPr>
          <w:rFonts w:ascii="Arial Narrow" w:cs="Arial Narrow" w:hAnsi="Arial Narrow" w:eastAsia="Arial Narrow"/>
        </w:rPr>
        <w:fldChar w:fldCharType="end" w:fldLock="0"/>
      </w:r>
      <w:r>
        <w:rPr>
          <w:rFonts w:ascii="Arial Narrow" w:hAnsi="Arial Narrow"/>
          <w:rtl w:val="0"/>
          <w:lang w:val="it-IT"/>
        </w:rPr>
        <w:t xml:space="preserve"> (evidenziando nell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 xml:space="preserve">oggetto </w:t>
      </w:r>
      <w:r>
        <w:rPr>
          <w:rFonts w:ascii="Arial Narrow" w:hAnsi="Arial Narrow" w:hint="default"/>
          <w:b w:val="1"/>
          <w:bCs w:val="1"/>
          <w:rtl w:val="0"/>
          <w:lang w:val="it-IT"/>
        </w:rPr>
        <w:t>“</w:t>
      </w:r>
      <w:r>
        <w:rPr>
          <w:rFonts w:ascii="Arial Narrow" w:hAnsi="Arial Narrow"/>
          <w:b w:val="1"/>
          <w:bCs w:val="1"/>
          <w:rtl w:val="0"/>
          <w:lang w:val="it-IT"/>
        </w:rPr>
        <w:t>ENTERTAINMENT 4 CULTURAL TOURISM</w:t>
      </w:r>
      <w:r>
        <w:rPr>
          <w:rFonts w:ascii="Arial Narrow" w:hAnsi="Arial Narrow" w:hint="default"/>
          <w:b w:val="1"/>
          <w:bCs w:val="1"/>
          <w:rtl w:val="0"/>
          <w:lang w:val="it-IT"/>
        </w:rPr>
        <w:t>”</w:t>
      </w:r>
      <w:r>
        <w:rPr>
          <w:rFonts w:ascii="Arial Narrow" w:hAnsi="Arial Narrow"/>
          <w:rtl w:val="0"/>
          <w:lang w:val="it-IT"/>
        </w:rPr>
        <w:t>.</w:t>
      </w:r>
    </w:p>
    <w:p>
      <w:pPr>
        <w:pStyle w:val="List Paragraph"/>
        <w:numPr>
          <w:ilvl w:val="0"/>
          <w:numId w:val="11"/>
        </w:numPr>
        <w:bidi w:val="0"/>
        <w:spacing w:after="0"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Fonts w:ascii="Arial Narrow" w:hAnsi="Arial Narrow"/>
          <w:b w:val="1"/>
          <w:bCs w:val="1"/>
          <w:rtl w:val="0"/>
          <w:lang w:val="it-IT"/>
        </w:rPr>
        <w:t>Nicola Carmagnani</w:t>
      </w:r>
      <w:r>
        <w:rPr>
          <w:rFonts w:ascii="Arial Narrow" w:hAnsi="Arial Narrow"/>
          <w:rtl w:val="0"/>
          <w:lang w:val="it-IT"/>
        </w:rPr>
        <w:t xml:space="preserve">: tel. 045.6930000 </w:t>
      </w:r>
      <w:r>
        <w:rPr>
          <w:rFonts w:ascii="Arial Narrow" w:hAnsi="Arial Narrow" w:hint="default"/>
          <w:rtl w:val="0"/>
          <w:lang w:val="it-IT"/>
        </w:rPr>
        <w:t xml:space="preserve">– </w:t>
      </w:r>
      <w:r>
        <w:rPr>
          <w:rFonts w:ascii="Arial Narrow" w:hAnsi="Arial Narrow"/>
          <w:rtl w:val="0"/>
          <w:lang w:val="it-IT"/>
        </w:rPr>
        <w:t xml:space="preserve">e-mail: </w:t>
      </w:r>
      <w:r>
        <w:rPr>
          <w:rStyle w:val="Hyperlink.0"/>
          <w:rFonts w:ascii="Arial Narrow" w:cs="Arial Narrow" w:hAnsi="Arial Narrow" w:eastAsia="Arial Narrow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</w:rPr>
        <w:instrText xml:space="preserve"> HYPERLINK "mailto:carmagnani@teatroristori.org"</w:instrText>
      </w:r>
      <w:r>
        <w:rPr>
          <w:rStyle w:val="Hyperlink.0"/>
          <w:rFonts w:ascii="Arial Narrow" w:cs="Arial Narrow" w:hAnsi="Arial Narrow" w:eastAsia="Arial Narrow"/>
        </w:rPr>
        <w:fldChar w:fldCharType="separate" w:fldLock="0"/>
      </w:r>
      <w:r>
        <w:rPr>
          <w:rStyle w:val="Hyperlink.0"/>
          <w:rFonts w:ascii="Arial Narrow" w:hAnsi="Arial Narrow"/>
          <w:rtl w:val="0"/>
          <w:lang w:val="it-IT"/>
        </w:rPr>
        <w:t>carmagnani@teatroristori.org</w:t>
      </w:r>
      <w:r>
        <w:rPr>
          <w:rFonts w:ascii="Arial Narrow" w:cs="Arial Narrow" w:hAnsi="Arial Narrow" w:eastAsia="Arial Narrow"/>
        </w:rPr>
        <w:fldChar w:fldCharType="end" w:fldLock="0"/>
      </w:r>
      <w:r>
        <w:rPr>
          <w:rFonts w:ascii="Arial Narrow" w:hAnsi="Arial Narrow"/>
          <w:rtl w:val="0"/>
          <w:lang w:val="it-IT"/>
        </w:rPr>
        <w:t xml:space="preserve"> (evidenziando nell</w:t>
      </w:r>
      <w:r>
        <w:rPr>
          <w:rFonts w:ascii="Arial Narrow" w:hAnsi="Arial Narrow" w:hint="default"/>
          <w:rtl w:val="0"/>
          <w:lang w:val="it-IT"/>
        </w:rPr>
        <w:t>’</w:t>
      </w:r>
      <w:r>
        <w:rPr>
          <w:rFonts w:ascii="Arial Narrow" w:hAnsi="Arial Narrow"/>
          <w:rtl w:val="0"/>
          <w:lang w:val="it-IT"/>
        </w:rPr>
        <w:t xml:space="preserve">oggetto </w:t>
      </w:r>
      <w:r>
        <w:rPr>
          <w:rFonts w:ascii="Arial Narrow" w:hAnsi="Arial Narrow" w:hint="default"/>
          <w:b w:val="1"/>
          <w:bCs w:val="1"/>
          <w:rtl w:val="0"/>
          <w:lang w:val="it-IT"/>
        </w:rPr>
        <w:t>“</w:t>
      </w:r>
      <w:r>
        <w:rPr>
          <w:rFonts w:ascii="Arial Narrow" w:hAnsi="Arial Narrow"/>
          <w:b w:val="1"/>
          <w:bCs w:val="1"/>
          <w:rtl w:val="0"/>
          <w:lang w:val="it-IT"/>
        </w:rPr>
        <w:t>ENTERTAINMENT 4 CULTURAL TOURISM</w:t>
      </w:r>
      <w:r>
        <w:rPr>
          <w:rFonts w:ascii="Arial Narrow" w:hAnsi="Arial Narrow" w:hint="default"/>
          <w:b w:val="1"/>
          <w:bCs w:val="1"/>
          <w:rtl w:val="0"/>
          <w:lang w:val="it-IT"/>
        </w:rPr>
        <w:t>”</w:t>
      </w:r>
      <w:r>
        <w:rPr>
          <w:rFonts w:ascii="Arial Narrow" w:hAnsi="Arial Narrow"/>
          <w:rtl w:val="0"/>
          <w:lang w:val="it-IT"/>
        </w:rPr>
        <w:t>.</w:t>
      </w:r>
    </w:p>
    <w:p>
      <w:pPr>
        <w:pStyle w:val="List Paragraph"/>
        <w:spacing w:after="0" w:line="276" w:lineRule="auto"/>
        <w:jc w:val="both"/>
      </w:pPr>
      <w:r>
        <w:rPr>
          <w:rFonts w:ascii="Arial Narrow" w:cs="Arial Narrow" w:hAnsi="Arial Narrow" w:eastAsia="Arial Narrow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  <w:font w:name="Century Gothic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  <w:rPr>
        <w:rFonts w:ascii="Arial Narrow" w:cs="Arial Narrow" w:hAnsi="Arial Narrow" w:eastAsia="Arial Narrow"/>
        <w:outline w:val="0"/>
        <w:color w:val="ed7d31"/>
        <w:sz w:val="18"/>
        <w:szCs w:val="18"/>
        <w:u w:color="ed7d31"/>
        <w14:textFill>
          <w14:solidFill>
            <w14:srgbClr w14:val="ED7D31"/>
          </w14:solidFill>
        </w14:textFill>
      </w:rPr>
    </w:pPr>
    <w:r>
      <w:rPr>
        <w:rFonts w:ascii="Arial Narrow" w:hAnsi="Arial Narrow"/>
        <w:outline w:val="0"/>
        <w:color w:val="ed7d31"/>
        <w:sz w:val="18"/>
        <w:szCs w:val="18"/>
        <w:u w:color="ed7d31"/>
        <w:rtl w:val="0"/>
        <w:lang w:val="it-IT"/>
        <w14:textFill>
          <w14:solidFill>
            <w14:srgbClr w14:val="ED7D31"/>
          </w14:solidFill>
        </w14:textFill>
      </w:rPr>
      <w:t xml:space="preserve">Pagina | </w:t>
    </w:r>
    <w:r>
      <w:rPr>
        <w:rFonts w:ascii="Arial Narrow" w:cs="Arial Narrow" w:hAnsi="Arial Narrow" w:eastAsia="Arial Narrow"/>
        <w:outline w:val="0"/>
        <w:color w:val="ed7d31"/>
        <w:sz w:val="18"/>
        <w:szCs w:val="18"/>
        <w:u w:color="ed7d31"/>
        <w:rtl w:val="0"/>
        <w14:textFill>
          <w14:solidFill>
            <w14:srgbClr w14:val="ED7D31"/>
          </w14:solidFill>
        </w14:textFill>
      </w:rPr>
      <w:fldChar w:fldCharType="begin" w:fldLock="0"/>
    </w:r>
    <w:r>
      <w:rPr>
        <w:rFonts w:ascii="Arial Narrow" w:cs="Arial Narrow" w:hAnsi="Arial Narrow" w:eastAsia="Arial Narrow"/>
        <w:outline w:val="0"/>
        <w:color w:val="ed7d31"/>
        <w:sz w:val="18"/>
        <w:szCs w:val="18"/>
        <w:u w:color="ed7d31"/>
        <w:rtl w:val="0"/>
        <w14:textFill>
          <w14:solidFill>
            <w14:srgbClr w14:val="ED7D31"/>
          </w14:solidFill>
        </w14:textFill>
      </w:rPr>
      <w:instrText xml:space="preserve"> PAGE </w:instrText>
    </w:r>
    <w:r>
      <w:rPr>
        <w:rFonts w:ascii="Arial Narrow" w:cs="Arial Narrow" w:hAnsi="Arial Narrow" w:eastAsia="Arial Narrow"/>
        <w:outline w:val="0"/>
        <w:color w:val="ed7d31"/>
        <w:sz w:val="18"/>
        <w:szCs w:val="18"/>
        <w:u w:color="ed7d31"/>
        <w:rtl w:val="0"/>
        <w14:textFill>
          <w14:solidFill>
            <w14:srgbClr w14:val="ED7D31"/>
          </w14:solidFill>
        </w14:textFill>
      </w:rPr>
      <w:fldChar w:fldCharType="separate" w:fldLock="0"/>
    </w:r>
    <w:r>
      <w:rPr>
        <w:rFonts w:ascii="Arial Narrow" w:cs="Arial Narrow" w:hAnsi="Arial Narrow" w:eastAsia="Arial Narrow"/>
        <w:outline w:val="0"/>
        <w:color w:val="ed7d31"/>
        <w:sz w:val="18"/>
        <w:szCs w:val="18"/>
        <w:u w:color="ed7d31"/>
        <w:rtl w:val="0"/>
        <w14:textFill>
          <w14:solidFill>
            <w14:srgbClr w14:val="ED7D31"/>
          </w14:solidFill>
        </w14:textFill>
      </w:rPr>
      <w:t>1</w:t>
    </w:r>
    <w:r>
      <w:rPr>
        <w:rFonts w:ascii="Arial Narrow" w:cs="Arial Narrow" w:hAnsi="Arial Narrow" w:eastAsia="Arial Narrow"/>
        <w:outline w:val="0"/>
        <w:color w:val="ed7d31"/>
        <w:sz w:val="18"/>
        <w:szCs w:val="18"/>
        <w:u w:color="ed7d31"/>
        <w:rtl w:val="0"/>
        <w14:textFill>
          <w14:solidFill>
            <w14:srgbClr w14:val="ED7D31"/>
          </w14:solidFill>
        </w14:textFill>
      </w:rPr>
      <w:fldChar w:fldCharType="end" w:fldLock="0"/>
    </w:r>
    <w:r>
      <w:rPr>
        <w:rFonts w:ascii="Arial Narrow" w:hAnsi="Arial Narrow"/>
        <w:outline w:val="0"/>
        <w:color w:val="ed7d31"/>
        <w:sz w:val="18"/>
        <w:szCs w:val="18"/>
        <w:u w:color="ed7d31"/>
        <w:rtl w:val="0"/>
        <w:lang w:val="it-IT"/>
        <w14:textFill>
          <w14:solidFill>
            <w14:srgbClr w14:val="ED7D31"/>
          </w14:solidFill>
        </w14:textFill>
      </w:rPr>
      <w:t xml:space="preserve"> </w:t>
    </w:r>
  </w:p>
  <w:p>
    <w:pPr>
      <w:pStyle w:val="footer"/>
      <w:tabs>
        <w:tab w:val="right" w:pos="9612"/>
        <w:tab w:val="clear" w:pos="9638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tab/>
    </w:r>
    <w:r>
      <w:drawing>
        <wp:inline distT="0" distB="0" distL="0" distR="0">
          <wp:extent cx="2520001" cy="356400"/>
          <wp:effectExtent l="0" t="0" r="0" b="0"/>
          <wp:docPr id="1073741825" name="officeArt object" descr="TEATRO_RISTORI_SRL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EATRO_RISTORI_SRL_logo.jpg" descr="TEATRO_RISTORI_SRL_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1" cy="356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76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36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96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Stile importato 1"/>
  </w:abstractNum>
  <w:abstractNum w:abstractNumId="2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Stile importato 2"/>
  </w:abstractNum>
  <w:abstractNum w:abstractNumId="4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Stile importato 3"/>
  </w:abstractNum>
  <w:abstractNum w:abstractNumId="6">
    <w:multiLevelType w:val="hybridMultilevel"/>
    <w:styleLink w:val="Stile importato 3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0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0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0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0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7"/>
      <w:lvl w:ilvl="0">
        <w:start w:val="7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0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</w:num>
  <w:num w:numId="8">
    <w:abstractNumId w:val="1"/>
  </w:num>
  <w:num w:numId="9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0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6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2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</w:num>
  <w:num w:numId="11">
    <w:abstractNumId w:val="3"/>
  </w:num>
  <w:num w:numId="12">
    <w:abstractNumId w:val="1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0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6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2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0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6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2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</w:num>
  <w:num w:numId="15">
    <w:abstractNumId w:val="5"/>
  </w:num>
  <w:num w:numId="16">
    <w:abstractNumId w:val="1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0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6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2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7"/>
  </w:num>
  <w:num w:numId="18">
    <w:abstractNumId w:val="8"/>
  </w:num>
  <w:num w:numId="19">
    <w:abstractNumId w:val="8"/>
    <w:lvlOverride w:ilvl="0">
      <w:startOverride w:val="2"/>
    </w:lvlOverride>
  </w:num>
  <w:num w:numId="20">
    <w:abstractNumId w:val="9"/>
  </w:num>
  <w:num w:numId="21">
    <w:abstractNumId w:val="9"/>
    <w:lvlOverride w:ilvl="0">
      <w:startOverride w:val="3"/>
    </w:lvlOverride>
  </w:num>
  <w:num w:numId="22">
    <w:abstractNumId w:val="10"/>
  </w:num>
  <w:num w:numId="23">
    <w:abstractNumId w:val="10"/>
    <w:lvlOverride w:ilvl="0">
      <w:startOverride w:val="4"/>
    </w:lvlOverride>
  </w:num>
  <w:num w:numId="24">
    <w:abstractNumId w:val="11"/>
  </w:num>
  <w:num w:numId="25">
    <w:abstractNumId w:val="11"/>
    <w:lvlOverride w:ilvl="0">
      <w:startOverride w:val="5"/>
    </w:lvlOverride>
  </w:num>
  <w:num w:numId="26">
    <w:abstractNumId w:val="12"/>
  </w:num>
  <w:num w:numId="27">
    <w:abstractNumId w:val="12"/>
    <w:lvlOverride w:ilvl="0">
      <w:startOverride w:val="6"/>
    </w:lvlOverride>
  </w:num>
  <w:num w:numId="28">
    <w:abstractNumId w:val="13"/>
  </w:num>
  <w:num w:numId="29">
    <w:abstractNumId w:val="13"/>
    <w:lvlOverride w:ilvl="0">
      <w:startOverride w:val="7"/>
    </w:lvlOverride>
  </w:num>
  <w:num w:numId="30">
    <w:abstractNumId w:val="14"/>
  </w:num>
  <w:num w:numId="31">
    <w:abstractNumId w:val="14"/>
    <w:lvlOverride w:ilvl="0">
      <w:startOverride w:val="8"/>
    </w:lvlOverride>
  </w:num>
  <w:num w:numId="32">
    <w:abstractNumId w:val="1"/>
    <w:lvlOverride w:ilvl="0">
      <w:startOverride w:val="7"/>
      <w:lvl w:ilvl="0">
        <w:start w:val="7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0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6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20" w:hanging="2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TOC Heading">
    <w:name w:val="TOC Heading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9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vertAlign w:val="baseline"/>
      <w:lang w:val="it-IT"/>
      <w14:textFill>
        <w14:solidFill>
          <w14:srgbClr w14:val="2F5496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left" w:pos="440"/>
        <w:tab w:val="right" w:pos="9498" w:leader="dot"/>
      </w:tabs>
      <w:suppressAutoHyphens w:val="0"/>
      <w:bidi w:val="0"/>
      <w:spacing w:before="0" w:after="100" w:line="48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vertAlign w:val="baseline"/>
      <w:lang w:val="it-IT"/>
      <w14:textFill>
        <w14:solidFill>
          <w14:srgbClr w14:val="2F5496"/>
        </w14:solidFill>
      </w14:textFill>
    </w:rPr>
  </w:style>
  <w:style w:type="numbering" w:styleId="Stile importato 1">
    <w:name w:val="Stile importato 1"/>
    <w:pPr>
      <w:numPr>
        <w:numId w:val="7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0"/>
      </w:numPr>
    </w:p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Stile importato 3">
    <w:name w:val="Stile importato 3"/>
    <w:pPr>
      <w:numPr>
        <w:numId w:val="14"/>
      </w:numPr>
    </w:pPr>
  </w:style>
  <w:style w:type="character" w:styleId="Hyperlink.1">
    <w:name w:val="Hyperlink.1"/>
    <w:basedOn w:val="Hyperlink.0"/>
    <w:next w:val="Hyperlink.1"/>
    <w:rPr>
      <w:rFonts w:ascii="Arial Narrow" w:cs="Arial Narrow" w:hAnsi="Arial Narrow" w:eastAsia="Arial Narrow"/>
      <w:outline w:val="0"/>
      <w:color w:val="000000"/>
      <w:u w:color="000000"/>
      <w14:textFill>
        <w14:solidFill>
          <w14:srgbClr w14:val="000000"/>
        </w14:solidFill>
      </w14:textFill>
    </w:rPr>
  </w:style>
  <w:style w:type="character" w:styleId="Hyperlink.2">
    <w:name w:val="Hyperlink.2"/>
    <w:basedOn w:val="Hyperlink.0"/>
    <w:next w:val="Hyperlink.2"/>
    <w:rPr>
      <w:rFonts w:ascii="Arial Narrow" w:cs="Arial Narrow" w:hAnsi="Arial Narrow" w:eastAsia="Arial Narro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